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E9" w:rsidRDefault="00724EE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24EE9" w:rsidRDefault="00724EE9">
      <w:pPr>
        <w:pStyle w:val="ConsPlusNormal"/>
        <w:jc w:val="both"/>
        <w:outlineLvl w:val="0"/>
      </w:pPr>
    </w:p>
    <w:p w:rsidR="00724EE9" w:rsidRDefault="00724EE9">
      <w:pPr>
        <w:pStyle w:val="ConsPlusNormal"/>
        <w:outlineLvl w:val="0"/>
      </w:pPr>
      <w:r>
        <w:t>Зарегистрировано в Минюсте России 30 декабря 2015 г. N 40373</w:t>
      </w:r>
    </w:p>
    <w:p w:rsidR="00724EE9" w:rsidRDefault="00724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724EE9" w:rsidRDefault="00724EE9">
      <w:pPr>
        <w:pStyle w:val="ConsPlusTitle"/>
        <w:jc w:val="center"/>
      </w:pPr>
    </w:p>
    <w:p w:rsidR="00724EE9" w:rsidRDefault="00724EE9">
      <w:pPr>
        <w:pStyle w:val="ConsPlusTitle"/>
        <w:jc w:val="center"/>
      </w:pPr>
      <w:r>
        <w:t>ПРИКАЗ</w:t>
      </w:r>
    </w:p>
    <w:p w:rsidR="00724EE9" w:rsidRDefault="00724EE9">
      <w:pPr>
        <w:pStyle w:val="ConsPlusTitle"/>
        <w:jc w:val="center"/>
      </w:pPr>
      <w:r>
        <w:t>от 17 августа 2015 г. N 550н</w:t>
      </w:r>
    </w:p>
    <w:p w:rsidR="00724EE9" w:rsidRDefault="00724EE9">
      <w:pPr>
        <w:pStyle w:val="ConsPlusTitle"/>
        <w:jc w:val="center"/>
      </w:pPr>
    </w:p>
    <w:p w:rsidR="00724EE9" w:rsidRDefault="00724EE9">
      <w:pPr>
        <w:pStyle w:val="ConsPlusTitle"/>
        <w:jc w:val="center"/>
      </w:pPr>
      <w:r>
        <w:t>ОБ УТВЕРЖДЕНИИ ПРАВИЛ</w:t>
      </w:r>
    </w:p>
    <w:p w:rsidR="00724EE9" w:rsidRDefault="00724EE9">
      <w:pPr>
        <w:pStyle w:val="ConsPlusTitle"/>
        <w:jc w:val="center"/>
      </w:pPr>
      <w:r>
        <w:t>ПО ОХРАНЕ ТРУДА ПРИ ПРОИЗВОДСТВЕ ОТДЕЛЬНЫХ ВИДОВ</w:t>
      </w:r>
    </w:p>
    <w:p w:rsidR="00724EE9" w:rsidRDefault="00724EE9">
      <w:pPr>
        <w:pStyle w:val="ConsPlusTitle"/>
        <w:jc w:val="center"/>
      </w:pPr>
      <w:r>
        <w:t>ПИЩЕВОЙ ПРОДУКЦИИ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209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2878; 2009, N 30, ст. 3732; 2011, N 30, ст. 4586; 2013, N 52, ст. 6986) и </w:t>
      </w:r>
      <w:hyperlink r:id="rId6" w:history="1">
        <w:r>
          <w:rPr>
            <w:color w:val="0000FF"/>
          </w:rPr>
          <w:t>подпунктом 5.2.28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4868; 2015, N 2, ст. 491; N 6, ст. 963; N 16, ст. 2384), приказываю: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Правила</w:t>
        </w:r>
      </w:hyperlink>
      <w:r>
        <w:t xml:space="preserve"> по охране труда при производстве отдельных видов пищевой продукции согласно приложению.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2. Настоящий приказ вступает в силу по истечении трех месяцев после его официального опубликования.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right"/>
      </w:pPr>
      <w:r>
        <w:t>Врио Министра</w:t>
      </w:r>
    </w:p>
    <w:p w:rsidR="00724EE9" w:rsidRDefault="00724EE9">
      <w:pPr>
        <w:pStyle w:val="ConsPlusNormal"/>
        <w:jc w:val="right"/>
      </w:pPr>
      <w:r>
        <w:t>А.В.ВОВЧЕНКО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right"/>
        <w:outlineLvl w:val="0"/>
      </w:pPr>
      <w:r>
        <w:t>Приложение</w:t>
      </w:r>
    </w:p>
    <w:p w:rsidR="00724EE9" w:rsidRDefault="00724EE9">
      <w:pPr>
        <w:pStyle w:val="ConsPlusNormal"/>
        <w:jc w:val="right"/>
      </w:pPr>
      <w:r>
        <w:t>к приказу Министерства труда</w:t>
      </w:r>
    </w:p>
    <w:p w:rsidR="00724EE9" w:rsidRDefault="00724EE9">
      <w:pPr>
        <w:pStyle w:val="ConsPlusNormal"/>
        <w:jc w:val="right"/>
      </w:pPr>
      <w:r>
        <w:t>и социальной защиты</w:t>
      </w:r>
    </w:p>
    <w:p w:rsidR="00724EE9" w:rsidRDefault="00724EE9">
      <w:pPr>
        <w:pStyle w:val="ConsPlusNormal"/>
        <w:jc w:val="right"/>
      </w:pPr>
      <w:r>
        <w:t>Российской Федерации</w:t>
      </w:r>
    </w:p>
    <w:p w:rsidR="00724EE9" w:rsidRDefault="00724EE9">
      <w:pPr>
        <w:pStyle w:val="ConsPlusNormal"/>
        <w:jc w:val="right"/>
      </w:pPr>
      <w:r>
        <w:t>от 17 августа 2015 г. N 550н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Title"/>
        <w:jc w:val="center"/>
      </w:pPr>
      <w:bookmarkStart w:id="0" w:name="P30"/>
      <w:bookmarkEnd w:id="0"/>
      <w:r>
        <w:t>ПРАВИЛА</w:t>
      </w:r>
    </w:p>
    <w:p w:rsidR="00724EE9" w:rsidRDefault="00724EE9">
      <w:pPr>
        <w:pStyle w:val="ConsPlusTitle"/>
        <w:jc w:val="center"/>
      </w:pPr>
      <w:r>
        <w:t>ПО ОХРАНЕ ТРУДА ПРИ ПРОИЗВОДСТВЕ ОТДЕЛЬНЫХ ВИДОВ</w:t>
      </w:r>
    </w:p>
    <w:p w:rsidR="00724EE9" w:rsidRDefault="00724EE9">
      <w:pPr>
        <w:pStyle w:val="ConsPlusTitle"/>
        <w:jc w:val="center"/>
      </w:pPr>
      <w:r>
        <w:t>ПИЩЕВОЙ ПРОДУКЦИИ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1"/>
      </w:pPr>
      <w:r>
        <w:t>I. Общие положения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1. Правила по охране труда при производстве отдельных видов пищевой продукции (далее - Правила) устанавливают государственные нормативные требования охраны труда при организации и проведении основных процессов и работ, связанных с производством хлебобулочных и макаронных изделий, хлебопекарных дрожжей, сахара, патоки, кондитерских изделий, пищевых концентратов, крахмала, плодово-овощной продукции, соков, алкогольной и безалкогольной </w:t>
      </w:r>
      <w:r>
        <w:lastRenderedPageBreak/>
        <w:t>продукции (далее - производство пищевой продукции).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 при организации и осуществлении ими производства пищевой продукции.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2. Ответственность за выполнение Правил возлагается на работодателя.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основе Правил и требований технической документации организации-изготовителя технологического оборудования, используемого при производстве пищевой продукции (далее - организация-изготовитель), работодателем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представительного органа (при наличии).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3. В случае применения методов работы,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документации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4. Работодатель вправе устанавливать дополнительные требования безопасности при выполнении работ, связанных с производством пищевой продукции, улучшающие условия труда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5. Работодатель обеспечивает: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производство пищевой продукции в соответствии с требованиями Правил, иных нормативных правовых актов, содержащих государственные нормативные требования охраны труда, и технической документации организации-изготовителя;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обучение работников по охране труда и проверку знаний требований охраны труда;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контроль за соблюдением работниками требований инструкций по охране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6. При осуществлении процессов производства пищевой продукции (далее - производственные процессы) на работников возможно воздействие вредных и (или) опасных производственных факторов. К наиболее характерным вредным и (или) опасным производственным факторам относятся: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движущиеся машины и механизмы, подвижные части производственного оборудования, передвигающиеся изделия, заготовки, материалы;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повышенная запыленность и загазованность воздуха рабочей зоны;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повышенная или пониженная температура поверхностей оборудования, материалов;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повышенная или пониженная температура воздуха рабочей зоны;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повышенная температуры воды и пара;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повышенный уровень шума на рабочем месте;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повышенный уровень вибрации;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повышенная или пониженная влажность воздуха;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повышенная или пониженная подвижность воздуха;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отсутствие или недостаток естественного освещения;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недостаточная освещенность рабочей зоны;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острые кромки, заусенцы и шероховатость на поверхностях заготовок, инструмента и оборудования;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физические и нервно-психические перегрузки;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повышенное значение напряжения в электрической цепи, замыкание которой может произойти через тело человека;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повышенный уровень статического электричества;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токсичные и раздражающие химические вещества, проникающие в организм работника через органы дыхания, желудочно-кишечный тракт, кожные покровы и слизистые оболочки.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7. 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обязан принимать меры по их исключению или снижению до допустимых уровней воздействия, установленных требованиями соответствующих нормативных правовых актов.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1"/>
      </w:pPr>
      <w:r>
        <w:t>II. Требования охраны труда, предъявляемые к организации</w:t>
      </w:r>
    </w:p>
    <w:p w:rsidR="00724EE9" w:rsidRDefault="00724EE9">
      <w:pPr>
        <w:pStyle w:val="ConsPlusNormal"/>
        <w:jc w:val="center"/>
      </w:pPr>
      <w:r>
        <w:t>проведения работ (производственных процессов)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Общие требования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8. К выполнению работ, связанных с производством пищевой продукции, допускаются работники, прошедшие обучение по охране труда и проверку знаний требований охраны труда в установленном порядке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Минтруда России и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К выполнению работ с вредными и (или) опасными условиями труда допускаются работники, прошедшие обязательные предварительные медицинские осмотры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22111))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lastRenderedPageBreak/>
        <w:t>На отдельных работах с вредными и (или) опасными условиями труда запрещается применение труда женщин и лиц в возрасте до восемнадцати лет. &lt;1&gt;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февраля 2000 г. N 162 "Об утверждении перечня тяжелых работ и работ с вредными или опасными условиями труда, при выполнении которых запрещается применение труда женщин" (Собрание законодательства Российской Федерации, 2000, N 10, ст. 1130);</w:t>
      </w:r>
    </w:p>
    <w:p w:rsidR="00724EE9" w:rsidRDefault="00724EE9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26, ст. 2685; 2011, N 26, ст. 3803).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9. Работники должны обеспечиваться специальной одеждой, специальной обувью и другими средствами индивидуальной защиты (далее - СИЗ) в установленном порядке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 июня 2009 г. N 290н "Об утверждении Межотраслевых правил обеспечения работников специальной одеждой, специальной обувью и другими средствами индивидуальной защиты" (зарегистрирован Минюстом России 10 сентября 2009 г., регистрационный N 14742) с изменениями, внесенными приказом Минздравсоцразвития России от 27 января 2010 г. N 28н (зарегистрирован Минюстом России 1 марта 2010 г., регистрационный N 16530), приказами Минтруда России от 20 февраля 2014 г. N 103н (зарегистрирован Минюстом России 15 мая 2014 г., регистрационный N 32284) и от 12 января 2015 г. N 2н (зарегистрирован Минюстом России 11 февраля 2015 г., регистрационный N 35962).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При заключении трудового договора работодатель обязан обеспечить информирование работников о полагающихся им СИЗ, а работники обязаны правильно применять СИЗ, выданные им в установленном порядке.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Выбор средств коллективной защиты производится с учетом требований безопасности для конкретных видов работ.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10. Режимы труда и отдыха работников, специальные перерывы для обогревания и отдыха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Работникам, работающим в холодное время года на открытом воздухе или в закрытых необогреваемых помещениях, должны предоставляться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11. Работодателем должны быть оборудованы по установленным нормам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созданы санитарные посты с аптечками, укомплектованными набором лекарственных средств и препаратов для оказания первой помощи работникам &lt;1&gt;, установлены аппараты (устройства) для обеспечения работников горячих цехов и участков газированной соленой водой.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5 марта 2011 г. N 169н "Об утверждении </w:t>
      </w:r>
      <w:r>
        <w:lastRenderedPageBreak/>
        <w:t>требований к комплектации изделиями медицинского назначения аптечек для оказания первой помощи работникам" (зарегистрирован Минюстом России 11 апреля 2011 г., регистрационный N 20452).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12. Работник обязан извещать своего непосредственного или вышестоящего руководителя о каждом несчастном случае на производстве, обо всех замеченных им нарушениях инструкций по охране труда, неисправностях оборудования, инструмента, приспособлений и средств индивидуальной и коллективной защиты.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труда, предъявляемые к организации</w:t>
      </w:r>
    </w:p>
    <w:p w:rsidR="00724EE9" w:rsidRDefault="00724EE9">
      <w:pPr>
        <w:pStyle w:val="ConsPlusNormal"/>
        <w:jc w:val="center"/>
      </w:pPr>
      <w:r>
        <w:t>производственных процессов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13. Мероприятия по организации и безопасному осуществлению производственных процессов должны быть направлены на: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устранение непосредственного контакта работников с исходными материалами, заготовками, полуфабрикатами, готовой продукцией и отходами производства, оказывающими вредное воздействие на работников;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замену производственных процессов и операций с вредными и (или) опасными производственными факторами процессами и операциями, при которых указанные факторы отсутствуют либо уровни их воздействия не превышают допустимых уровней, установленных требованиями соответствующих нормативных правовых актов;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механизацию и автоматизацию производственных процессов, применение дистанционного управления операциями и производственными процессами при наличии вредных и (или) опасных производственных факторов;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герметизацию оборудования;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своевременное удаление и обезвреживание производственных отходов, являющихся источником вредных и (или) опасных производственных факторов;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своевременное получение информации о возникновении опасных ситуаций на отдельных технологических операциях;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7) управление производственными процессами, обеспечивающее защиту работников и аварийное отключение оборудования;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8) снижение физических нагрузок, рациональную организацию труда и отдыха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14. В каждом хозяйствующем субъекте, осуществляющем деятельность по производству пищевой продукции, работодателем должно быть обеспечено наличие эксплуатационной документации на используемое в производственных процессах технологическое оборудование, в том числе изготовленное непосредственно в хозяйствующем субъекте, предусматривающей меры по исключению возникновения опасных ситуаций при эксплуатации технологического оборудования и обеспечению безопасности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15. При использовании в производственном процессе новых исходных веществ и материалов работники должны быть обучены работе с этими веществами и материалами и обеспечены соответствующими СИЗ.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16. Производственные процессы, при которых применяются или образуются чрезвычайно </w:t>
      </w:r>
      <w:r>
        <w:lastRenderedPageBreak/>
        <w:t>опасные и высоко опасные вещества, должны осуществляться непрерывным, замкнутым циклом с применением комплексной автоматизации и максимальным исключением ручных операций.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17. При осуществлении взрывоопасных производственных процессов должны предусматриваться автоматические системы противоаварийной защиты, предупреждающие образование взрывоопасной среды и другие аварийные ситуации и обеспечивающие перевод производственных процессов в безопасное состояние или остановку производственных процессов при превышении предельно допустимых параметров, установленных технологическими регламентами.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18. Опасные зоны выполнения работ по производству пищевой продукции должны быть ограждены либо обозначены.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Конструкция технологического оборудования, используемого при производстве пищевой продукции, должна обеспечивать нахождение работников с внешней стороны оградительных устройств.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19. Работы повышенной опасности должны выполняться в соответствии с нарядом-допуском на производство работ повышенной опасности (далее - наряд-допуск), оформляемым уполномоченными работодателем должностными лицами.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Нарядом-допуском определяются содержание, место, время и условия производства работ повышенной опасности, необходимые меры безопасности, состав бригады и работники, ответственные за организацию и безопасное производство работ.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Рекомендуемый образец наряда-допуска предусмотрен </w:t>
      </w:r>
      <w:hyperlink w:anchor="P1057" w:history="1">
        <w:r>
          <w:rPr>
            <w:color w:val="0000FF"/>
          </w:rPr>
          <w:t>приложением</w:t>
        </w:r>
      </w:hyperlink>
      <w:r>
        <w:t xml:space="preserve"> к Правилам.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20. Порядок производства работ повышенной опасности, оформления наряда-допуска и обязанности работников, ответственных за организацию и безопасное производство работ, устанавливаются локальным нормативным актом работодателя.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21. Наряд-допуск выдается на срок, необходимый для выполнения заданного объема работ. В случае возникновения в процессе производства работ вредных и (или) опасных производственных факторов, не предусмотренных нарядом-допуском, работы должны быть прекращены, наряд-допуск аннулирован. Работы должны возобновляться только после выдачи нового наряда-допуска.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Уполномоченные должностные лица, выдавшие наряд-допуск, должны осуществлять контроль за выполнением предусмотренных в нем мероприятий по обеспечению безопасного производства работ.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22. Оформленные и выданные наряды-допуски регистрируются в журнале, в котором рекомендуется отражать следующие сведения: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название подразделения;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номер наряда-допуска;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дата выдачи;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краткое описание работ;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срок, на который выдан наряд-допуск;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фамилии и инициалы должностных лиц, выдавшего и получившего наряд-допуск, заверенные их подписями с указанием даты;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7) фамилия и инициалы должностного лица, получившего закрытый по выполнении работ наряд-допуск, заверенные его подписью с указанием даты.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23. К работам повышенной опасности, на производство которых выдается наряд-допуск, относятся: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ремонтные работы внутри диффузионных аппаратов;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работы по разрушению образовывающихся в печах зависаний;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работы по окуриванию и парафинированию дошников, их вскрытию, очистке и осмотру;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работы, связанные со спуском работников в приемные воронки питателей технологического оборудования, силосы и бункера для их осмотра или ремонта;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механическая очистка конденсаторов холодильных установок;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ремонт аммиачных холодильных установок;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7) работы по подъему, монтажу и демонтажу тяжеловесного и крупногабаритного оборудования;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8) работы в замкнутых объемах и ограниченных пространствах;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9) электросварочные и газосварочные работы, выполняемые внутри аппаратов, резервуаров, баков, в колодцах, в коллекторах, в тоннелях, трубопроводах, каналах и ямах;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10) газоопасные работы (присоединение вновь построенных газопроводов к действующей газовой сети, пуск газа в газопроводы и другие объекты систем газоснабжения при вводе в эксплуатацию, после их ремонта или расконсервации, все виды ремонта, связанные с проведением огневых и сварочных работ на действующих внутренних и наружных газопроводах, газоиспользующих установках и другом газовом оборудовании);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11) очистка газоходов;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12) осмотр и ремонт надсушильных, подсушильных бункеров и тепловлагообменников;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13) очистка решеток в каналах очистных сооружений;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14) ремонт подъемных сооружений (кроме колесных и гусеничных самоходных), крановых тележек, подкрановых путей;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15) производство монтажных и ремонтных работ вблизи действующего оборудования;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16) ремонт вращающихся механизмов;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17) нанесение антикоррозионных покрытий;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18) работы в местах, опасных в отношении загазованности, взрывоопасности, поражения электрическим током и с ограниченным доступом посещения (помещения, где применяются и хранятся сильнодействующие ядовитые и химические вещества).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24. Перечень работ, выполняемых по нарядам-допускам, утверждается работодателем и может быть им дополнен.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25. Одноименные работы повышенной опасности,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с проведением целевого инструктажа по утвержденным для </w:t>
      </w:r>
      <w:r>
        <w:lastRenderedPageBreak/>
        <w:t>каждого вида работ повышенной опасности инструкциям по охране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26. Для работы в электроустановках наряд-допуск составляется по форме, установленной </w:t>
      </w:r>
      <w:hyperlink r:id="rId13" w:history="1">
        <w:r>
          <w:rPr>
            <w:color w:val="0000FF"/>
          </w:rPr>
          <w:t>Правилами</w:t>
        </w:r>
      </w:hyperlink>
      <w:r>
        <w:t xml:space="preserve"> по охране труда при эксплуатации электроустановок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27. В зависимости от особенностей организации (эксплуатация опасных производственных объектов) и характера выполняемых работ повышенной опасности наряд-допуск может быть оформлен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применении нарядов-допусков при выполнении работ повышенной опасности на опасных производственных объектах горно-металлургической промышленности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Приказ</w:t>
        </w:r>
      </w:hyperlink>
      <w:r>
        <w:t xml:space="preserve"> Ростехнадзора от 18 января 2012 г. N 44 "Об утверждении Федеральных норм и правил в области промышленной безопасности "Положение о применении нарядов-допусков при выполнении работ повышенной опасности на опасных производственных объектах горно-металлургической промышленности" (зарегистрирован Минюстом России 6 марта 2012 г., регистрационный N 23411).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28. На проведение электросварочных и газосварочных работ вне постоянных сварочных постов на временных местах (кроме строительных площадок) работодателем или лицом, ответственным за пожарную безопасность, оформляется наряд-допуск на выполнение огневых работ по форме, установленной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противопожарного режима в Российской Федерации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906; 2014, N 26, ст. 3577; 2015, N 11, ст. 1607).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29. При организации и проведении работ по перемещению и безопасному размещению пищевого сырья, материалов и пищевой продукции с применением грузоподъемных машин и механизмов работодателем должно быть обеспечено соблюдение требований </w:t>
      </w:r>
      <w:hyperlink r:id="rId19" w:history="1">
        <w:r>
          <w:rPr>
            <w:color w:val="0000FF"/>
          </w:rPr>
          <w:t>Правил</w:t>
        </w:r>
      </w:hyperlink>
      <w:r>
        <w:t xml:space="preserve"> по охране труда при погрузочно-разгрузочных работах и размещении грузов &lt;1&gt;, и иных нормативных правовых актов, содержащих государственные нормативные требования охраны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Приказ</w:t>
        </w:r>
      </w:hyperlink>
      <w:r>
        <w:t xml:space="preserve"> Минтруда России от 17 сентября 2014 г. N 642н "Об утверждении Правил по охране труда при погрузочно-разгрузочных работах и размещении грузов" (зарегистрирован Минюстом России 5 ноября 2014 г., регистрационный N 34558).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30. Эксплуатация теплопроизводящего и теплопотребляющего оборудования, тепловых сетей, технологического оборудования и аппаратов, работающих под избыточным давлением пара, воды и газов, должна отвечать требованиям </w:t>
      </w:r>
      <w:hyperlink r:id="rId21" w:history="1">
        <w:r>
          <w:rPr>
            <w:color w:val="0000FF"/>
          </w:rPr>
          <w:t>Правил</w:t>
        </w:r>
      </w:hyperlink>
      <w:r>
        <w:t xml:space="preserve"> промышленной безопасности опасных производственных объектов, на которых используется оборудование, работающее под избыточным давлением &lt;1&gt;, и иных нормативных правовых актов, содержащих государственные нормативные требования охраны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Приказ</w:t>
        </w:r>
      </w:hyperlink>
      <w:r>
        <w:t xml:space="preserve"> Ростехнадзора от 25 марта 2014 г. N 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 (зарегистрирован Минюстом России 19 мая 2014 г., регистрационный N 32326).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31. Работы по техническому обслуживанию и ремонту технологического оборудования, используемого при производстве пищевой продукции, выполняемые с применением переносных инструмента, оборудования и приспособлений, должны осуществляться в соответствии с требованиями нормативных правовых актов, содержащих государственные нормативные требования охраны труда, утвержденных в установленном порядке.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1"/>
      </w:pPr>
      <w:r>
        <w:t>III. Требования охраны труда, предъявляемые к территории</w:t>
      </w:r>
    </w:p>
    <w:p w:rsidR="00724EE9" w:rsidRDefault="00724EE9">
      <w:pPr>
        <w:pStyle w:val="ConsPlusNormal"/>
        <w:jc w:val="center"/>
      </w:pPr>
      <w:r>
        <w:t>производственного объекта (площадкам, производственным</w:t>
      </w:r>
    </w:p>
    <w:p w:rsidR="00724EE9" w:rsidRDefault="00724EE9">
      <w:pPr>
        <w:pStyle w:val="ConsPlusNormal"/>
        <w:jc w:val="center"/>
      </w:pPr>
      <w:r>
        <w:t>помещениям) и организации рабочих мест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труда, предъявляемые</w:t>
      </w:r>
    </w:p>
    <w:p w:rsidR="00724EE9" w:rsidRDefault="00724EE9">
      <w:pPr>
        <w:pStyle w:val="ConsPlusNormal"/>
        <w:jc w:val="center"/>
      </w:pPr>
      <w:r>
        <w:t>к территории производственного объекта (площадкам,</w:t>
      </w:r>
    </w:p>
    <w:p w:rsidR="00724EE9" w:rsidRDefault="00724EE9">
      <w:pPr>
        <w:pStyle w:val="ConsPlusNormal"/>
        <w:jc w:val="center"/>
      </w:pPr>
      <w:r>
        <w:t>производственным помещениям)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32. Планировка территории производственного объекта, на котором осуществляется производство пищевой продукции (далее - производственный объект), должна обеспечивать безопасные условия для организации проведения производственных процессов и выполняться в соответствии с требованиями нормативных правовых актов, утвержденных уполномоченными федеральными органами исполнительной власти.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Производственные помещения, в которых осуществляется процесс производства пищевой продукции (далее - производственные помещения), необходимо размещать на территории производственного объекта с учетом исключения или минимизации воздействия на работников вредных и (или) опасных производственных факторов.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33. При пересечении железнодорожных путей с пешеходными и автомобильными дорогами должны быть устроены переходы и переезды через рельсовые пути, оборудованные предупредительными знаками, а в случаях, предусмотренных соответствующими нормативными актами - светозвуковой сигнализацией.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34. Резервуары, водоемы, колодцы должны быть закрыты прочными крышками, настилами или ограждены со всех сторон перилами.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35. Для перехода через каналы и траншеи должны быть установлены мостики, огражденные прочными перилами. Подход к мостикам должен быть свободным. С наступлением темноты мостики и подходы к ним должны быть освещены.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36. Перед въездом на территорию производственного объекта и в местах стоянки транспорта должна быть вывешена схема маршрутов движения транспорта.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37. На территории производственного объекта должны быть предусмотрены площадки для производства погрузочно-разгрузочных работ, на которых должны быть устроены платформы, эстакады, рампы высотой, равной высоте пола кузова автомобиля или железнодорожного вагона.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случае неодинаковой высоты пола кузова автомобиля или железнодорожного вагона и платформы (рампы) их следует оснащать уравнительными площадками или использовать сходни, накаты.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38. Территория производственного объекта, включающая участки автомобильных дорог, подъезды к зданиям и закрытым складам, стоянки, площадки и пешеходные зоны, должна освещаться в соответствии с установленными нормативными требованиями.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39. Планировка производственных помещений, их конструкция, размещение и размер должны соответствовать требованиям технического </w:t>
      </w:r>
      <w:hyperlink r:id="rId23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Технический </w:t>
      </w:r>
      <w:hyperlink r:id="rId24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пищевой продукции" (ТР ТС 021/2011), принятый решением Комиссии Таможенного союза от 9 декабря 2011 г. N 880 (Официальный сайт Комиссии Таможенного союза http://www.tsouz.ru/, 15.12.2011) с изменениями, внесенными решениями Коллегии Евразийской экономической комиссии от 11 июня 2013 г. N 129 (Официальный сайт Евразийской экономической комиссии http://www.eurasiancommission.org/, 18.06.2013), от 10 июня 2014 г. N 91 (Официальный сайт Евразийской экономической комиссии http://www.eurasiancommission.org/, 19.06.2014).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40. Габариты проездов напольных безрельсовых транспортных средств и проходов внутри производственных помещений должны иметь разметку, выполненную стойкими красителями контрастных цветов шириной не менее 0,05 м. Ограничительные линии не должны наноситься ближе чем на 0,5 м к оборудованию и стенам помещений.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41. Полы в производственных помещениях должны иметь гладкую, нескользкую, удобную для очистки поверхность без выбоин, отверстий, без выступающих шин заземления и трубопроводов. Приямки, траншеи должны закрываться прочными крышками в уровень с полом. Металлические полы, ступени лестниц, переходные мостики должны иметь рифленую поверхность.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рабочих местах, где по условиям производственного процесса полы постоянно мокрые или холодные, должны устанавливаться подножные решетки или теплоизолирующие коврики, выполненные из материалов, легко поддающихся санитарной обработке.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42. Полы в производственных помещениях должны быть устойчивы к механическим, тепловым или химическим воздействиям.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Элементы конструкции полов не должны накапливать или поглощать попадающие на пол в процессе производства работ вредные вещества.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помещениях, где применяются и хранятся горючие жидкости, полы должны выполняться из негорючих материалов.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варочном, дефростерном отделениях, моечных, помещениях водобаков в полах на перекрытии должна быть предусмотрена гидроизоляция.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43. В производственных помещениях при периодическом или постоянном стоке жидкостей по поверхности пола, а также при проведении уборки пола в помещениях поливом водой полы должны быть непроницаемы для этих жидкостей и иметь уклон для стока жидкостей к лоткам, трапам или каналам.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Трапы и каналы для стока жидкостей на уровне поверхности пола должны быть закрыты крышками или решетками. Сточные лотки должны располагаться в стороне от проходов и проездов и не пересекать их.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 мере загрязнения сточные лотки, трапы, каналы и их решетки необходимо очищать.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44. Двери основных выходов из производственных помещений должны открываться в сторону выхода и иметь самозакрывающиеся устройства. Над дверью с внутренней стороны помещения должен быть размещен эвакуационный знак с надписью "Выход".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Устройство порогов в дверных проемах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45. На входных дверях снаружи производственного помещения должно быть указано назначение помещения, класс по электробезопасности и категория взрывопожароопасности, ответственные за охрану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46. Для обслуживания запорной арматуры технологического оборудования, не имеющего дистанционного управления, и пользования контрольно-измерительными приборами, расположенными над уровнем пола на высоте более 1,8 м, должны быть устроены стационарные площадки шириной не менее 0,8 м. Лестницы к площадкам должны быть снабжены поручнями.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47. Рабочие площадки, предназначенные для обслуживания технологического оборудования, должны иметь: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высоту от настила до конструктивных элементов производственного помещения - не менее 2,0 м; в галереях, тоннелях и на эстакадах допускается уменьшение указанной высоты до 1,8 м;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ширину - не менее 1,0 м;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ограждения по периметру высотой не менее 1,1 м со сплошной металлической обшивкой по низу ограждения на высоту 0,15 м и с дополнительной ограждающей планкой на высоте 0,5 м от настила.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Требования данного пункта распространяются также на расположенные в производственных помещениях открытые галереи, мостики и площадки, предназначенные для перехода через оборудование или коммуникации.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48. Лестницы к рабочим площадкам и механизмам должны иметь угол наклона: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постоянно эксплуатируемые - не более 45°;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посещаемые 1 - 2 раза в смену - не более 60°;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в зумпфах, колодцах - до 90°.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Ширина лестниц должна быть не менее 0,7 м, высота ступеней не более 0,3 м, ширина ступеней - не менее 0,25 м. Металлические ступени лестниц и площадки должны выполняться из рифленого металла.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зумпфах и колодцах допускается применение скоб.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49. Для исключения возможности получения работниками ожогов технологическое оборудование и трубопроводы, имеющие температуру наружных стенок выше 45 °C (расположенные в пределах обслуживаемой зоны) либо выше 60 °C (при нахождении за пределами рабочей или обслуживаемой зоны), подлежат тепловой изоляции.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обоснованных случаях теплоизоляцию трубопроводов допускается заменять ограждающими конструкциями.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труда, предъявляемые к организации</w:t>
      </w:r>
    </w:p>
    <w:p w:rsidR="00724EE9" w:rsidRDefault="00724EE9">
      <w:pPr>
        <w:pStyle w:val="ConsPlusNormal"/>
        <w:jc w:val="center"/>
      </w:pPr>
      <w:r>
        <w:t>рабочих мест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50. Проходы в производственных помещениях должны быть свободными и находиться вне </w:t>
      </w:r>
      <w:r>
        <w:lastRenderedPageBreak/>
        <w:t>зоны перемещения внутрицехового транспорта.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Минимальная ширина одиночных проходов к рабочим местам и на рабочих местах с учетом выступающих частей оборудования должна быть не менее 0,6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Запрещается загромождать проходы сырьем и готовой продукцией.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51. При выполнении работ в положении "сидя" на каждом рабочем месте должны быть установлены удобные стулья, табуреты.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52. При выполнении работ в положении "стоя" рабочие места должны быть обеспечены стульями для отдыха работников во время перерывов.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53. Все движущиеся, вращающиеся и выступающие части технологического оборудования, вспомогательных механизмов должны быть надежно ограждены или расположены так, чтобы исключалась возможность травмирования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54. Форма, размеры, прочность и жесткость защитного ограждения, его расположение относительно ограждаемых частей технологического оборудования должны исключать возможность воздействия на работника ограждаемых частей и выбросов инструмента, обрабатываемых деталей.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55. Конструкция защитного ограждения должна: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исключать возможность самопроизвольного перемещения из положения, обеспечивающего защиту работника;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допускать возможность перемещения из положения, обеспечивающего защиту работника, только с помощью инструмента или блокировать технологическое оборудование, если защитное ограждение находится в положении, не обеспечивающем выполнение своих защитных функций;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обеспечивать возможность выполнения работником функциональных действий, включая наблюдение за работой ограждаемых частей технологического оборудования, если это необходимо по условиям производственного процесса;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не создавать дополнительные опасные ситуации;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не снижать производительность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56. Защитные ограждения технологического оборудования, которые необходимо вручную открывать, снимать, перемещать или устанавливать несколько раз в течение одной смены, должны иметь соответствующие устройства.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Усилия для открывания, снятия, перемещения или установки ограждений вручную не должны превышать требований, установленных технической документацией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Защитные ограждения, открывающиеся вручную периодически, должны быть окрашены с внутренней стороны в сигнальный цвет. На наружную сторону ограждений наносят или крепят, в зависимости от опасности, предупреждающий знак безопасности.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57. Кнопки, рукоятки, вентили и другие средства управления технологическим оборудованием должны иметь обозначения и надписи, поясняющие их функциональное назначение. Размещение их должно соответствовать требованиям технической документации организации-изготовителя оборудования.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58. При управлении технологическим оборудованием из нескольких мест рядом с пускаемыми электродвигателями (механизмами) должна предусматриваться установка </w:t>
      </w:r>
      <w:r>
        <w:lastRenderedPageBreak/>
        <w:t>выключателей с фиксированным положением рукоятки или кнопок "стоп" с защелкой для исключения возможности дистанционного или автоматического пуска электродвигателей (механизмов) при проведении ремонтных и других работ.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1"/>
      </w:pPr>
      <w:r>
        <w:t>IV. Требования охраны труда, предъявляемые</w:t>
      </w:r>
    </w:p>
    <w:p w:rsidR="00724EE9" w:rsidRDefault="00724EE9">
      <w:pPr>
        <w:pStyle w:val="ConsPlusNormal"/>
        <w:jc w:val="center"/>
      </w:pPr>
      <w:r>
        <w:t>к осуществлению производственных процессов и эксплуатации</w:t>
      </w:r>
    </w:p>
    <w:p w:rsidR="00724EE9" w:rsidRDefault="00724EE9">
      <w:pPr>
        <w:pStyle w:val="ConsPlusNormal"/>
        <w:jc w:val="center"/>
      </w:pPr>
      <w:r>
        <w:t>технологического оборудования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Общие требования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59. Производственные процессы должны соответствовать требованиям технического </w:t>
      </w:r>
      <w:hyperlink r:id="rId25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60. Производственные процессы необходимо осуществлять в соответствии с технологическими регламентами, которые должны обеспечивать: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согласованность работы технологического оборудования, входящего в состав производственных линий, исключающую возникновение опасных и вредных производственных факторов;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безотказное действие технологического оборудования и средств защиты работников в течение всего срока осуществления производственного процесса;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контроль параметров технологических операций производственного процесса и параметров (показателей) безопасности пищевого сырья и материалов упаковки;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предупреждение возгораний сырья, полуфабрикатов и продукции, пожаров и взрывов;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загрузку технологического оборудования, обеспечивающую поточность технологических операций в целях исключения встречных или перекрестных потоков пищевого сырья и пищевой продукции.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61. В каждом производственном подразделении должны быть определены перечни вредных веществ, которые могут выделяться в производственные помещения при осуществлении производственных процессов и в аварийных ситуациях, а также перечень приборов и методик анализов для определения концентраций этих веществ непосредственно в производственных помещениях и лабораториях.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62. Системы контроля и управления производственными процессами должны обеспечивать своевременную информацию о возникновении опасных и вредных производственных факторов (предельных значений давлений, излучений, температур, уровней, концентраций вредных веществ) с помощью контрольно-измерительных приборов и (или) световой или звуковой сигнализации, соблюдение последовательности производственного процесса, автоматическую остановку и отключение технологического оборудования от источников энергии при неисправностях, нарушениях технологического регламента, авариях.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63. Для каждого производственного процесса, связанного с выделением вредных веществ, в технологических регламентах должны быть предусмотрены способы нейтрализации и уборки рассыпанного сырья, полуфабрикатов, пролитых или рассыпанных реагентов, очистки пылевыделений и сточных вод.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64. При осуществлении производственных процессов необходимо предусматривать как местное, так и дистанционное управление технологическим, транспортным и аспирационным оборудованием.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При дистанционном управлении приборы и средства сигнализации должны выноситься на </w:t>
      </w:r>
      <w:r>
        <w:lastRenderedPageBreak/>
        <w:t>щиты управления.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65. Во всех случаях, когда пусковые устройства технологического оборудования расположены в других помещениях или на значительном расстоянии, должна быть предусмотрена звуковая и (или) световая сигнализация для подачи предупреждающих сигналов о пуске и остановке.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Сигнальные устройства должны быть установлены в зонах слышимости (видимости)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Технологическое оборудование, входящее в состав поточной линии, должно быть оборудовано индивидуальными органами управления, расположенными на каждой единице оборудования.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66. Технологическое оборудование, представляющее особую опасность в связи с накоплением зарядов статического электричества (металлические емкости для муки, сахара и других сыпучих продуктов, приемные щитки и приемники, продуктопроводы, фильтры, питатели, емкости с аэрационными устройствами, просеиватели, рассевы, конвейеры, мельницы), рабочие органы, узлы и элементы конструкций, выполненные из электропроводящих материалов, а также все металлические воздуховоды и оборудование вентиляционных систем (приточных и вытяжных), воздушные компрессоры, воздуходувки и аспирационные установки должны быть надежно заземлены в соответствии с требованиями нормативных правовых актов, содержащих государственные нормативные требования охраны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Заземление оборудования должно быть доступным для осмотра.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67. Бункеры для хранения и (или) загрузки сырья и полуфабрикатов должны быть закрыты предохранительной решеткой, исключающей беспрепятственный доступ в них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Переполнение бункеров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68. Для взятия проб сырья из силосов и бункеров должны использоваться специальные устройства, изготовленные из токонепроводящего материала.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Отбор проб сырья во время загрузки или выгрузки силоса (бункера)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69. Емкости для хранения муки, сахара и других сыпучих пищевых продуктов должны быть оснащены устройствами для разрушения сводов и приспособлениями для безопасного спуска работников внутрь емкостей.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70. Спуск работников в силосы и бункеры для проведения их очистки и ремонта должен производиться в соответствии с технологическим регламентом, утвержденным работодателем или иным уполномоченным им должностным лицом, при наличии наряда-допуска.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71. Открывающиеся дверцы, крышки, щитки технологического оборудования должны иметь устройства, исключающие их случайное снятие и открывание при включенном приводе оборудования.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Ограждения, открываемые вверх, должны фиксироваться в открытом положении.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Ограждения должны быть снабжены блокировочными устройствами, обеспечивающими работу оборудования только при защитном положении ограждения.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Исправность блокировочных устройств должна проверяться ежесменно.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72. Смотровые лючки в крышках винтовых конвейеров, открытые и доступные выпускные проемы винтовых конвейеров, шлюзовых затворов автовесов, загрузочные отверстия просеивателей и мукосмесителей должны быть оборудованы съемными предохранительными </w:t>
      </w:r>
      <w:r>
        <w:lastRenderedPageBreak/>
        <w:t>решетками.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случае если съемные решетки не сблокированы с электродвигателями, осуществлять съем крышек допускается только после полной остановки конвейера (оборудования).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73. Подающие продуктопроводы и технологическое оборудование для транспортирования, измельчения, смешивания и просеивания твердого сырья должны быть оборудованы магнитными уловителями ферропримесей (сепараторами) в местах поступления и (или) ссыпания продуктов.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К магнитным сепараторам должен быть обеспечен свободный доступ для очистки. Осмотр-очистку магнитов от металла необходимо проводить при полной остановке оборудования.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Намагничивание магнитов следует производить в отдельном помещении, оборудованном системой обеспыливания.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74. Технологическое оборудование для тепловой обработки сырья и полуфабрикатов (вакуум-варочные аппараты, варочные котлы, варочные колонки, растворители и другое оборудование для тепловой обработки сырья и полуфабрикатов) должно быть оснащено запорной арматурой, устанавливаемой на трубопроводах, подводящих и отводящих пар из паровой рубашки, отводящих пар из корпуса аппарата, отводящих воздух из вакуумной полости, подводящих и отводящих из корпуса аппарата продукт и воду.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Указанное технологическое оборудование должно быть оснащено измерительными и предохранительными приборами и устройствами в соответствии с эксплуатационной документацией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75. Эксплуатация газовых сетей и промышленных печей, работающих на природном газе, используемых в целях производства пищевой продукции, должна осуществляться в соответствии с требованиями </w:t>
      </w:r>
      <w:hyperlink r:id="rId26" w:history="1">
        <w:r>
          <w:rPr>
            <w:color w:val="0000FF"/>
          </w:rPr>
          <w:t>Правил</w:t>
        </w:r>
      </w:hyperlink>
      <w:r>
        <w:t xml:space="preserve"> безопасности для объектов, использующих сжиженные углеводородные газы &lt;1&gt;, и Межотраслевых </w:t>
      </w:r>
      <w:hyperlink r:id="rId27" w:history="1">
        <w:r>
          <w:rPr>
            <w:color w:val="0000FF"/>
          </w:rPr>
          <w:t>правил</w:t>
        </w:r>
      </w:hyperlink>
      <w:r>
        <w:t xml:space="preserve"> по охране труда при эксплуатации газового хозяйства &lt;2&gt;.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4E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4EE9" w:rsidRDefault="00724E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4EE9" w:rsidRDefault="00724EE9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Приказ Ростехнадзора от 21.11.2013 имеет N 558, а не N 5.</w:t>
            </w:r>
          </w:p>
        </w:tc>
      </w:tr>
    </w:tbl>
    <w:p w:rsidR="00724EE9" w:rsidRDefault="00724EE9">
      <w:pPr>
        <w:pStyle w:val="ConsPlusNormal"/>
        <w:spacing w:before="280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Приказ</w:t>
        </w:r>
      </w:hyperlink>
      <w:r>
        <w:t xml:space="preserve"> Ростехнадзора от 21 ноября 2013 г. N 5 "Об утверждении Федеральных норм и правил в области промышленной безопасности "Правила безопасности для объектов, использующих сжиженные углеводородные газы" (зарегистрирован Минюстом России 31 декабря 2013 г., регистрационный N 30993).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Минтруда России от 12 мая 2003 г. N 27 "Об утверждении Межотраслевых правил по охране труда при эксплуатации газового хозяйства" (зарегистрировано Минюстом России 19 июня 2003 г., регистрационный N 4726).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 xml:space="preserve">76. При использовании в производственных процессах систем холодоснабжения, работающих по замкнутому циклу с использованием аммиака в качестве холодильного агента, должны соблюдаться требования </w:t>
      </w:r>
      <w:hyperlink r:id="rId30" w:history="1">
        <w:r>
          <w:rPr>
            <w:color w:val="0000FF"/>
          </w:rPr>
          <w:t>Правил</w:t>
        </w:r>
      </w:hyperlink>
      <w:r>
        <w:t xml:space="preserve"> безопасности аммиачных холодильных установок &lt;1&gt; и эксплуатационной документации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Госгортехнадзора России от 9 июня 2003 г. N 79 "Об утверждении Правил безопасности аммиачных холодильных установок" (зарегистрировано Минюстом России 19 июня </w:t>
      </w:r>
      <w:r>
        <w:lastRenderedPageBreak/>
        <w:t>2003 г., регистрационный N 4779).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77. Технологическое оборудование, в котором применяется местное охлаждение, должно быть оснащено блокирующим устройством, исключающим возможность пуска машины при отсутствии подачи хладагента.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78. Генераторы льда должны устанавливаться в отдельном помещении.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двери помещения должен быть размещен знак безопасности с поясняющей надписью "Посторонним вход запрещен".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шкафу у входа в помещение должны храниться соответствующие средства индивидуальной защиты.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79. Технологическое оборудование с перемешивающими механизмами и устройствами должно оснащаться быстросъемными крышками или предохранительными решетками, сблокированными с пусковым устройством электропривода, исключающим возможность пуска перемешивающего устройства при открытой крышке или предохранительной решетке.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80. Работы по сульфитации (десульфитации) пищевых полуфабрикатов и продукции должны выполняться в соответствии с технологическими регламентами, утвержденными работодателем или иным уполномоченным им должностным лицом, разработанными в соответствии с требованиями Правил и иных нормативных правовых актов, устанавливающих государственные нормативные требования охраны труда.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81. В производственных помещениях для проведения сульфитации, десульфитации и хранения сульфитированных полуфабрикатов и продуктов должны иметься: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запас воды и известкового молока для дегазации пролитого раствора сернистого ангидрида;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аптечка для оказания первой помощи работникам, укомплектованная изделиями медицинского назначения в соответствии с установленными требованиями;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запасной комплект средств индивидуальной защиты, включая противогазы;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знаки безопасности с поясняющей надписью "Не ешь сульфитированные полуфабрикаты - отравишься!", "Посторонним вход запрещен".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82. Приготовление щелочного раствора для очистки овощей и иного растительного сырья должно быть механизировано и осуществляться на специальной станции. Щелочной раствор к машинам и ваннам должен подаваться по специальным трубопроводам.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Выполнение всех видов работ, связанных с щелочной очисткой овощей и иного растительного сырья, должно производиться в соответствии с технологическими регламентами, утвержденными работодателем или иным уполномоченным им должностным лицом.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83. Гашение извести следует производить механизированным способом в известегасильных машинах.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Растворные узлы должны быть оборудованы общеобменной приточно-вытяжной вентиляцией и местными отсосами.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84. Осмотр и проверка исправности всех водопроводных устройств (колодцев, гидрантов, задвижек, насосных устройств) должны проводиться не реже одного раза в месяц в соответствии с графиком планово-предупредительного ремонта, утвержденным работодателем или иным </w:t>
      </w:r>
      <w:r>
        <w:lastRenderedPageBreak/>
        <w:t>уполномоченным им должностным лицом.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85. Огневые работы во взрывоопасных и пожароопасных производственных помещениях и участках должны проводиться с оформлением наряда-допуска.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Огневые работы (за исключением работ, проводимых в аварийных ситуациях) должны проводиться в дневное время.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 хлебобулочных</w:t>
      </w:r>
    </w:p>
    <w:p w:rsidR="00724EE9" w:rsidRDefault="00724EE9">
      <w:pPr>
        <w:pStyle w:val="ConsPlusNormal"/>
        <w:jc w:val="center"/>
      </w:pPr>
      <w:r>
        <w:t>и макаронных изделий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86. Соединения труб и кожухов транспортирующих устройств, стыки секций, соединения переключателей направления движения муки должны быть герметичными.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87. После включения двигателя просеивательных машин не разрешается снимать крышку и проталкивать продукт в барабан.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88. Бункер просеивательных машин следует загружать после включения двигателя.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Запрещается производить загрузку бункера просеивательной машины при отсутствии предохранительной решетки.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89. Тестомесильные машины непрерывного и периодического действия со стационарной месильной емкостью должны закрываться сверху крышками, сблокированными с приводом месильных устройств.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90. Рабочие органы тестоделительных машин (механизмы нагнетания теста, делительная головка с отсекающим устройством), движущиеся части механизма привода должны иметь ограждения с блокировками, обеспечивающими отключение электродвигателей при открывании крышки тестовой камеры, снятии ограждения делительной головки или привода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91. Тестомесильные машины с подкатными дежами должны иметь приспособления, надежно запирающие дежу на платформе машины во время замеса.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92. До начала работы необходимо проверить надежность крепления сменной дежи к платформе тестомесильной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93. Включать и опробовать тестомесильную машину на холостом ходу следует только после полной фиксации подкатной дежи на машине и опущенных щитках ограждения.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94. Во время работы тестомесильной машины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поднимать ограждения дежи;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добавлять и вынимать продукты из дежи;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помогать машине руками замешивать тесто;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чистить и мыть дежу.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95. Накатывание и скатывание сменной дежи с платформы машины следует выполнять только при выключенном электродвигателе и верхнем положении месильного рычага.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96.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работать на тестомесильной машине без ограждающих щитков у дежи или с поднятыми щитками;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2) работать на тестомесильной машине с неисправной блокировкой, отключающей электропривод машины при снятии ограждения.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97. Перед началом работы машины для раскатки теста следует проверить надежность блокировочного устройства и установить необходимый зазор между раскатывающими валками.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98. Во время работы машины для раскатки теста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протирать вальцы;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открывать облицовку, закрывающую цепь передачи;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снимать тесто с раскатывающих валков и ножей, а также работать при неисправной блокировке ограждения механизма деления.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99. Механизмы для надреза тестовых заготовок, резки макаронных изделий должны иметь ограждения по всей зоне действия ножей, сблокированные с приводным устройством ножей.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зоне действия ножей должна быть нанесена предупредительная надпись "Осторожно - нож!".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100. Перед включением хлеборезательной машины следует: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проверить правильность сборки, надежность крепления рукоятки заточного механизма в верхнем положении, исправность концевого выключателя электродвигателя;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убедиться в отсутствии посторонних предметов под ножом и в лотке;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повернуть от руки регулировочные диски, включить хлеборезку на холостой ход и убедиться в правильности направления вращения ножа, указанного на кожухе стрелкой.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Включать машину разрешается только после установки на место верхнего кожуха.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101. Укладку продукта на лоток хлеборезательной машины следует производить при неподвижной подающей каретке.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102. Застрявший продукт следует удалять при отключенной хлеборезательной машине, предварительно застопорив нож в крайнем нижнем положении.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Снимать остатки продукта с ножа хлеборезательной машины руками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103. Для очистки дискового ножа хлеборезательной машины от остатков продукта следует применять деревянные скребки, для очистки машины - только щетки.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104. Производить заточку ножа хлеборезательной машины следует с помощью заточного механизма, установленного на машине.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105. Очистку хлеборезательной машины разрешается производить только после ее выключения.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</w:t>
      </w:r>
    </w:p>
    <w:p w:rsidR="00724EE9" w:rsidRDefault="00724EE9">
      <w:pPr>
        <w:pStyle w:val="ConsPlusNormal"/>
        <w:jc w:val="center"/>
      </w:pPr>
      <w:r>
        <w:t>хлебопекарных дрожжей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106. Подача серной кислоты в дрожжерастильные аппараты вручную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107. Взятие проб среды из дрожжерастильных аппаратов должно производиться специальными пробоотборниками через пробоотборные краны.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108. Мойка и дезинфекция дрожжерастильных аппаратов должна быть механизирована. Нанесение дезинфицирующих растворов на поверхность аппаратов должно производиться без разбрызгивания.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109. При производстве хлебопекарных дрожжей, выделяемых из мелассной бражки, в отделении сепарирования бражки и промывки дрожжей сепараторы на I и II ступенях сепарации и сборники дрожжевой суспензии должны быть герметически закрытыми и иметь выход воздуха, углекислоты и спиртовых паров через спиртоловушку.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110. Во избежание возникновения в емкостях и трубопроводах с мелассой сахароаминной реакции должны соблюдаться следующие требования: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подогревать мелассу при сливе из мелассохранилищ следует только при крайней необходимости и только в месте ее выхода;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в мелассохранилищах должны быть установлены термометры для контроля за температурой мелассы;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на паропроводе подачи пара для разогрева мелассы в хранилище должны быть установлены два запорных органа, закрытых в коробке на замке;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через каждые две недели необходимо производить проверку на содержание сахара, водородного показателя (pH) и температуры мелассы в мелассохранилищах;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в случае понижения содержания сахара, водородного показателя (pH) в мелассе и повышения температуры при невозможности ее охлаждения необходимо принимать меры к немедленной переработке мелассы;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стерилизацию мелассы следует производить только после предварительного разбавления;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7) хранение мелассы в разогретом состоянии запрещается, после стерилизации мелассу следует охлаждать до установленной температуры;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8) на вводе к стерилизатору или на отводящем трубопроводе должен быть установлен газоотвод для удаления газов, которые могут образоваться в стерилизаторе.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111. При эксплуатации сепараторов для мелассы (кларификаторов) должны соблюдаться следующие требования: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максимальное противодавление в выпускной трубе не должно превышать значения, указанного в эксплуатационной документации организации-изготовителя;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продолжительность интервалов между освобождением осадка из барабана, особенно при механическом выбросе, не должна превышать интервалов, указанных в эксплуатационной документации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112. Для безопасного обслуживания оросителя барабанный вакуум-фильтр должен быть оснащен специальной площадкой и лестницей.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113. Подача суспензии насосом на фильтр-пресс должна производиться плавно, без рывков.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114. Под рамами фильтр-пресса должен быть установлен бункер для сброса дрожжевой массы.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115. Зажим прессов должен производиться после проверки правильности открытия всех кранов в системе гидрозажима, на линиях подачи и возврата дрожжей.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116. При неполном комплекте рам и плит в фильтр-прессе запрещается пользоваться вставками для удлинения зажимного штока.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ручном уплотнении рам фильтр-пресса следует пользоваться только рычагами, входящими в комплектацию пресса.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Применение дополнительных рычагов для уплотнения рам пресса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117. Стирка фильтровальных полотен должна быть механизирована.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118. Подача и проталкивание руками дрожжей в формовочно-упаковочную машину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119. Процессы приготовления, транспортировки и регенерации питательных, моющих и дезинфицирующих растворов должны выполняться в растворном узле под руководством ответственного лица.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120. Емкости в отделении подготовки питательных сред должны быть оборудованы измерителями уровня и кранами для отбора проб.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Во избежание перелива агрессивных и едких жидкостей аппараты в отделении подготовки питательных солей должны быть оснащены переливными устройствами.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121. Работы с микроорганизмами должны проводиться в специальных помещениях (боксах).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Посуда из-под культур микроорганизмов по окончании работы должна подвергаться стерилизации или дезинфекции и только после этого передаваться на мойку.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122. Уборка пыли в сушильном отделении должна производиться ежедневно. Складирование коробов или мешков с готовой продукцией в сушильном отделении не допускается.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 сахара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123. Работы на кагатном поле, связанные с погрузкой, разгрузкой, укладкой, укрыванием и опрыскиванием свеклы в кагатах, а также с подачей ее к гидротранспортеру,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124. На территории кагатного поля должны быть установлены указатели рабочих проходов и проездов, а также допустимой скорости движения транспортных средств. На границах опасных зон должны быть установлены ограждения и знаки безопасности.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125. Для отбора проб свеклы с автотранспорта должны быть оборудованы стационарные площадки с лестницами и перильным ограждением.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126. Контроль температуры свеклы в кагатах должен осуществляться дистанционно. Электрические шкафы системы дистанционного измерения температуры в кагатах должны быть закрыты на ключ.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127. Для подъема на кагат необходимо использовать инвентарные лестницы и трапы-сходни с перильными ограждениями.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128. Всасывающие патрубки вентиляторов должны быть закрыты металлическими сетками, подходы к вентиляторам должны быть очищены от свеклы и мусора. В ночное время места установки вентиляторов должны быть освещены.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129. Чистка подземных воздуховодов должна производиться с применением средств механизации при снятых плитах и отключенном вентиляторе (вентиляторах).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130. Открытые гидравлические транспортеры в местах, где имеется опасность падения в них людей, должны быть закрыты или ограждены. Места проходов и переездов через гидравлические транспортеры должны быть оборудованы переходными мостиками с перильными ограждениями.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131. Гидравлические транспортеры, расположенные на высоте, должны быть оборудованы по всей длине площадками и лестницами.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132. В аварийных ситуациях, когда в гидротранспортере проходного туннеля образуется затор сахарной свеклы, очистка его должна производиться под непосредственным руководством начальника смены.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133. Процессы мойки свеклы и подготовки к сокодобыванию должны производиться в отапливаемых помещениях, оборудованных приточно-вытяжной вентиляцией, канализацией, обеспечивающей отвод всех сточных вод. Для отвода воды непосредственно от моек должны быть оборудованы сточные каналы, закрываемые сверху решеткой.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Полы в моечном отделении должны быть водонепроницаемыми и иметь уклоны, обеспечивающие сток воды к трапам.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134. Проемы у места входа гидравлического транспортера в помещение мойки, а также у места выхода транспортера должны быть оборудованы шлюзами, резиновыми фартуками, препятствующими попаданию холодного наружного воздуха к рабочим местам.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135. Пневматический пробоотборник линии для определения загрязненности и сахаристости сахарной свеклы должен иметь вертикально-подвижное ограждение, закрывающее цилиндр пробоотборника по всей высоте. На станине пробоотборника должна быть нанесена предупреждающая надпись "Не стой под отборником!".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136. Вдоль линии для определения сахаристости свеклы должен быть установлен бункер для удаления отработанной кашки гидравлическим способом.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137. Запуск двигателя размельчителя тканей свеклы должен производиться только после того, как блок размельчителя опущен в дигестионный стакан и поджат до упора.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138. Вращающиеся части регулятора подачи свеклы должны быть закрыты сплошным ограждением.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139. Корпус свеклонасоса должен иметь люк для очистки, расположенный в нижней торцевой части. На корпусе насоса должно быть указано стрелкой направление вращения ротора.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Привод свеклонасоса должен быть огражден.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140. Улавливание, мойка, сортировка свеклы, удаление хвостиков и обломков свеклы, камней, песка, ботвы, соломы и других примесей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141. Ловушки тяжелых примесей и ботволовушки должны быть ограждены со всех сторон (по периметру) сетчатым ограждением высотой не менее 1,1 м и комплектоваться лотками для непрерывного удаления песка и камней.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142. Для снижения уровня шума на рабочем месте узел встряхивания грабель ботволовушки должен крепиться на демпфирующих прокладках.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143. Водоотделители должны оснащаться ограждающими крышками, имеющими смотровые решетчатые окна.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144. При эксплуатации свекломойки должно быть исключено разбрызгивание воды. Расположение вентилей, кранов, рукоятки шиберных устройств должно быть удобным для </w:t>
      </w:r>
      <w:r>
        <w:lastRenderedPageBreak/>
        <w:t>обслуживания и обеспечивать безопасность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145. Вращающиеся части свекломойки должны быть закрыты сплошным ограждением. Корыто свекломойки должно быть ограждено по периметру вертикальной решеткой высотой не менее 1,0 м от уровня площадки.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146. Ротационные хвостикоулавливатели должны быть ограждены съемным ограждением из металлической сетки с ячейками 10 x 10 мм, обрамленной металлическим уголком 25 x 25 мм.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147. Шахта ковшевых элеваторов должна быть оборудована со всех сторон по длине сплошным ограждением.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148. Перед свекловичным элеватором должен быть установлен водоотделитель или другое устройство, обеспечивающее полное отделение воды от свеклы.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Не допускается производить очистку водоотделителя без предварительной остановки свекломойки и свекловичных элеваторов.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149. Для безопасного обслуживания свекловичного элеватора привод элеватора должен быть оборудован площадкой и лестницами.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150. Элеваторы для сухого сахара и сушеного жома должны быть герметичными.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151. Автоматические весы должны быть ограждены по периметру сетчатым ограждением с закрывающейся дверью и блокирующим устройством.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Внутренние поверхности бункеров и спусков перед автоматическими весами должны быть покрыты звукопоглощающим материалом.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152. Свеклорезки должны быть снабжены универсальными поворотными ножевыми рамами и устройством, обеспечивающим безопасную очистку ножей сжатым воздухом, а также безопасную регулировку ножей (подъем и опускание) "на ходу".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153. Рабочее место резчика свеклы должно быть обеспечено эффективной вентиляцией, освещением, инструментом и приспособлениями для чистки ножевых рам, ванной с подводом воды для ополаскивания ножевых рам.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Полы площадки у свеклорезок должны быть покрыты рифлеными резиновыми ковриками.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154. Движущиеся части свеклорезки должны быть ограждены жестко закрепленными сплошными щитками.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155. Чистка свеклорезки, удаление посторонних примесей должны производиться только после полной остановки "улитки" и при отключенном приводе.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156. Производственные процессы обессахаривания стружки в диффузионных аппаратах (подачи формалина) должны быть автоматизированы.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Сосуды и мерники при автоматизированной подаче формалина должны размещаться в отдельном помещении.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157. Производственный процесс обессахаривания стружки должен исключать разлив жидкостей, рассыпание свекловичной стружки и жома, тепловыделение и влаговыделение, выделение вредных веществ.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Диффузионные аппараты и сборники диффузионного сока должны быть укомплектованы устройством для гашения пены.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158. Электрическая схема управления приводами диффузионных аппаратов должна предусматривать световую и звуковую сигнализацию. На щите управления должно быть размещено световое табло, сигнализирующее о работе привода диффузионного аппарата.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Расположение аппаратуры и механизмов управления диффузионным аппаратом на щите управления должно исключать возможность непреднамеренного пуска диффузионного аппарата и обеспечивать немедленное отключение привода диффузионного аппарата и вспомогательного оборудования в случае возникновения опасности для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159. В помещениях, где расположены диффузионные аппараты, должны быть установлены подъемные механизмы грузоподъемностью, соответствующей массе наиболее тяжелой детали аппарата.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160. Над шнеком для удаления жома из ротационного диффузионного аппарата необходимо устанавливать бункер закрытого типа со смотровыми окнами и вытяжной трубой.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Привод ротационного диффузионного аппарата должен быть оборудован автоматически действующим тормозом замкнутого типа.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161. Кольцевой скребковый конвейер для удаления жома из диффузионного аппарата колонного типа должен быть огражден металлической сеткой высотой не менее 0,5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162. Смотровые окна на площадке выгрузочного устройства диффузионных аппаратов наклонного типа должны иметь ограждения.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163. Ошпариватели ротационных диффузионных аппаратов необходимо ограждать металлической сеткой высотой 0,5 - 0,8 м в зависимости от высоты расположения шахты ошпаривателя над полом.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164. Диффузионные аппараты наклонного типа должны обеспечиваться вытяжным зонтом для удаления паров в месте выгрузки жома.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165. Очистка подогревателей сырого сока должна производиться химическим или механическим способами.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166. При выводе подогревателя сока или сиропа для очистки или ремонта необходимо: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закрыть задвижки на паровом, соковом и конденсатном трубопроводах с установкой заглушек;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освободить подогреватель от продукта;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открыть крышку и днище;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промыть водой и приступить к чистке.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167. Подогреватели должны быть снабжены переносными воронками, через которые можно было бы спустить сок из подогревателей перед их очисткой.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168. Переливные ящики аппаратов предварительной и основной дефекации должны быть герметичными.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169. Аппараты I и II сатурации должны быть оборудованы вытяжными трубами, выведенными на крышу цеха на 2 м выше конька кровли. Переливные ящики аппаратов I и II сатурации должны быть плотно закрыты крышками и соединены вытяжной трубой с верхней частью аппарата, крышки ящиков должны быть съемными.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Установка запорных устройств на вытяжной трубе и переливных трубах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170. Процесс очистки сока на станции дефекосатурации должен исключать разлив соков и известкового молока, выделение токсических газов (в основном окиси углерода), повышенную температуру наружных поверхностей аппаратов и трубопроводов, доступных обслуживающему персоналу.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171. Подача углекислого газа в аппараты I и II сатурации должна быть автоматизирована.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172. Чистка аппаратов дефекосатурации должна исключать применение ручного труда. При чистке аппаратов должны обеспечиваться механическое удаление или химическая очистка накипи в аппаратах.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173. Сульфитаторы должны быть оборудованы вытяжной трубой для удаления отработанного газа. Труба должна быть выведена в атмосферу на 2 м выше конька кровли.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Установка запорных устройств на вытяжной трубе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174. Процессы получения и транспортировки сернистого ангидрида должны исключать выделение сернистого газа в рабочую зону.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175. Переливные камеры отстойников должны быть закрыты съемными крышками и снабжены патрубками для подсоединения к местной вентиляции.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Секции отстойников должны быть оборудованы трубами для отвода газов.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176. Для удобства и безопасности обслуживания каждая секция отстойника должна иметь люки-лазы со съемными или откидными крышками.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177. Площадка для обслуживания отстойника должна иметь размеры, позволяющие производить разборку привода со съемом колеса и редуктора.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178. Для отдувки осадка от ткани фильтров должен применяться сжатый воздух. Использование пара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179. Вакуум-фильтры должны быть оборудованы вытяжным зонтом и специальным устройством для промывки осадка, исключающим разбрызгивание воды.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Корыта вакуум-фильтров должны быть оборудованы переливными устройствами.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180. Для удобства и безопасного обслуживания (смена и очистка форсунок) вакуум-фильтры должны быть оборудованы рабочей площадкой.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181. Регенерация фильтрующей ткани на барабане вакуум-фильтра должна производиться 3-процентным раствором соляной кислоты.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182. Дисковые фильтры должны комплектоваться блокирующим устройством, обеспечивающим отключение подачи сока или сиропа при повышении давления в фильтре выше допустимого.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183. Привод дискового фильтра должен иметь блокирующее устройство, отключающее фильтр при открытом люке.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184. Конструкцией дискового фильтра должны быть предусмотрены сплошные ограждения вращающихся муфт и червячной передачи.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185. На ограждении привода трубовала дискового фильтра должна быть нанесена стрелка, </w:t>
      </w:r>
      <w:r>
        <w:lastRenderedPageBreak/>
        <w:t>указывающая направление вращения.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186. Патронные фильтры должны комплектоваться предохранительными клапанами и блокирующим устройством, обеспечивающим отключение подачи сока или сиропа при повышении давления в фильтре выше допустимого.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187. Верхняя часть патронных фильтров должна быть оборудована удобной для безопасного обслуживания площадкой.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188. Патронный фильтр должен быть оборудован смотровыми окнами с термостойкими стеклами, местным освещением и защитными сетками.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189. Крышки патронных фильтров должны быть оборудованы устройствами, обеспечивающими их строповку при подъеме и перемещении грузоподъемными механизмами.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190. Запрещается устранять неисправности во время работы фильтров, находящихся под давлением (ставить деревянные пробки в соковых трубах дисковых фильтров, чистить задвижки под давлением, открывать крышки, затягивать части на крышках, открывать люки фильтров при неполно слитых продуктах фильтрации).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191. Для подачи химических реагентов (соды и соляной кислоты) на выварку выпарных аппаратов должна быть оборудована специальная установка. Мешалка для приготовления реагентов должна быть установлена в специальном отведенном помещении (на первом этаже), оборудованном вытяжной вентиляцией.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192. Организация и проведение технологического процесса уваривания утфеля должны исключать влаговыделение и паровыделение, повышение температуры воздуха в рабочей зоне, газообразование или газовыделение, разливы утфеля и воды. Пары и газы, аммиачные оттяжки должны выводиться за пределы помещения специальной системой.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193. Для улавливания перебросов утфеля из вакуум-аппаратов должны применяться ловушки выносного типа с гидравлическим затвором.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194. На сахарных заводах должны устанавливаться только автоматизированные центрифуги с программным управлением или непрерывного действия.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195. Утфелемешалки должны быть закрыты крышками и оборудованы люками с решетками.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196. Маховики для открывания шиберов мешалок и утфелераспределителей должны быть ограждены независимо от частоты их вращения.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197. Для обслуживания кристаллизационных мешалок должны быть оборудованы площадки с перилами и обшивкой по низу.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198. Соединительные муфты, шкивы, цепные передачи, а также приводные зубчатые колеса и катки сушильных барабанов должны иметь сплошные ограждения.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199. Места образования пыли в помещении сушки сахара (места пересыпания сахара из барабанов, из элеваторов на ленту конвейера) должны быть укрыты и оборудованы аспирацией.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Рассеивающие устройства должны заключаться в герметические кожухи, подключенные к системе аспирации.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200. Движущаяся роликовая опора вибрационного конвейера должна быть ограждена.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201. В сушильном отделении должны отсутствовать механические и электрические источники искрообразования.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В сушильном отделении запрещается курение и пользование открытым огнем, о чем на видном месте должны быть вывешены предупредительные знаки и надписи.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202. Уборка сушильного отделения от пыли должна производиться с применением средств механизации (пылесосные установки) по графику, утвержденному работодателем или иным уполномоченным им должностным лицом.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203. Сита и другие рабочие органы рассеивающей машины должны быть закрыты сплошными ограждениями, исключающими пыление. Сахар в рассеивающую машину должен подаваться через шлюзовый затвор.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204. Жомосушильная установка должна комплектоваться пылеулавливающими устройствами.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Загрузочные бункеры и выгрузочные спуски жомосушильных установок должны быть герметичными.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205. Розжиг печи жомосушильной установки и пуск сушильного аппарата допускаются только с разрешения руководителя подразделения и должны производиться в соответствии с технологическим регламентом, утвержденным работодателем или иным уполномоченным им должностным лицом.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206. Очистка загрузочной топки печи жомосушильной установки должна производиться при отключенной подаче топлива и открытом шибере естественной тяги, а в случае отсутствия естественной тяги - при работающем дымососе.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207. Газовый коллектор известняковообжигательной печи должен быть оборудован люками с плотно закрывающимися крышками.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Все движущиеся части механизмов печи должны быть ограждены.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208. Работа по разрушению образовывающихся в известняковообжигательной печи зависаний шихты должна выполняться по наряду-допуску.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209. При проведении ремонта шахтной газоизвестняковой печи должны соблюдаться следующие требования: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остановленная для ремонта печь должна быть отключена от общей газовой системы известняковообжигательных печей заглушками;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спуск работников в печь допускается при температуре в ней не выше 40 °C и после предварительной проверки на отсутствие в ней окиси углерода, углекислого газа и других вредных газов.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210. Известняковообжигательная печь должна оборудоваться взрывными клапанами, располагаемыми в стенке печи на уровне загрузки шихты в печь.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Места расположения клапанов, количество клапанов и минимальные их сечения определяются в соответствии с эксплуатационной документацией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211. Привод известегасильного аппарата и все вращающиеся части должны быть ограждены сплошными ограждениями.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212. Загрузочные и выгрузочные устройства известегасильных аппаратов должны быть герметичными.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213. Выгрузка недопала, перепала и шлака из известегасильного барабана и удаление их из </w:t>
      </w:r>
      <w:r>
        <w:lastRenderedPageBreak/>
        <w:t>известкового отделения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214. На фланцах трубопроводов известкового молока должны быть установлены предохранительные кожухи.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215. Желоба, по которым протекает известковое молоко, должны быть покрыты чугунными плитами.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216. Сборники и мешалки известкового молока должны быть закрыты крышками и оборудованы переливными трубопроводами.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217. Процесс приготовления известкового молока должен быть автоматизирован.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218. В известковом отделении должен быть установлен фонтанчик холодной воды для промывания глаз и кожи в случае попадания извести.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219. Все соединения в лаверах и трубопроводы, по которым отводится очищенный газ, должны быть герметичными.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220. Система управления автоматической поточной линией прессования, сушки, расфасовки и упаковки кускового рафинада должна исключать самопереключение линии с наладочного на автоматический режим и случайный пуск линии.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221. Все машины и агрегаты автоматической линии должны иметь самостоятельные органы управления для их пуска и остановки.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линиях должны предусматриваться автоматические устройства, предупреждающие об аварии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каждом рабочем месте линии должна иметься аварийная кнопка "Стоп" для одновременного отключения всех приводов линии.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222. Прессы для сахара-рафинада должны иметь механические или другие устройства, исключающие попадание рук работников под движущийся пуансон.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223. Перед пневмозахватами расфасовочного оборудования, на расстоянии 0,5 м от них, должен быть установлен щиток из оргстекла или фотоблокировка, исключающие попадание рук работников в опасную зону.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224. Клеровочные емкости должны быть оборудованы крышками и оснащены переливными устройствами и краниками для отбора проб, расположенными в удобных для обслуживания местах.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225. Дозирование сахара-песка, горячей воды и промоев в клеровочные котлы должно быть автоматизировано.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Открывание шиберов при подаче сахара в емкости должно быть механизировано.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226. Во время выгрузки адсорбента или подготовки (подпитки) адсорбера к работе вентили подвода пара, горячей воды и сиропа должны быть закрыты.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227. Загрузка и выгрузка адсорберов должны быть механизированы. Вытеснение сиропа из адсорбера паром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228. В помещении ионообменной установки постоянно должны находиться дежурные СИЗ для выполнения работ, при которых возможно соприкосновение с щелочью.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229. Приготовление реагентов для регенерации ионитов должно производиться в установленных в отдельном помещении мешалках, закрытых крышками и оборудованных местными отсосами.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Дозирование и подача раствора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230. Очистку диска пресса и засахарившихся валиков набивной коробки необходимо производить после остановки пресса специальными щетками, а очистку пуансонов - специальными крючками.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231. Транспортирующие устройства для перемещения рафинадной кашки должны быть сверху закрыты.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232. Мойка сушковых планок должна производиться только механизированным способом.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233. Подача вагонеток в сушильные установки и холодильные камеры и выемка из них должны производиться механизированным способом, исключающим необходимость захода работников в эти помещения.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дверях камер должна быть установлена световая и звуковая сигнализация, предупреждающая о движении вагонеток.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</w:t>
      </w:r>
    </w:p>
    <w:p w:rsidR="00724EE9" w:rsidRDefault="00724EE9">
      <w:pPr>
        <w:pStyle w:val="ConsPlusNormal"/>
        <w:jc w:val="center"/>
      </w:pPr>
      <w:r>
        <w:t>кондитерских изделий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234. Оборудование для измельчения, просеивания и смешивания сырья должно загружаться самотеком или механизированным способом (шнеками, нориями, пневматически).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235. Рукава к патрубкам, подающим и отводящим продукт, должны быть присоединены герметично.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236. Смотровые лючки в крышках винтовых конвейеров, открытые и доступные выпускные проемы винтовых конвейеров и шлюзовых затворов автовесов должны быть оборудованы предохранительными решетками.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237. Емкости для приготовления и хранения жидких ингредиентов должны быть оснащены дыхательными клапанами или отводами. Обслуживание верхних люков емкостей должно производиться с площадок, имеющих ограждение.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238. Для мойки емкостей подготовки и хранения жидких компонентов должен быть обеспечен подвод к ним моющего раствора, горячей и холодной воды.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Мойку емкостей вручную необходимо производить только при отключенных электродвигателях с обязательным вывешиванием плакатов "Не включать! Работают люди".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239. Процессы дробления и размола сыпучего сырья должны производиться на оборудовании, имеющем сплошное или сетчатое ограждение приводов, а также предохранительные решетки в приемных воронках оборудования, сблокированные с пусковым устройством, обеспечивающим невозможность пуска оборудования при снятой решетке.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240. Тестомесильные машины периодического действия, у которых выгрузка теста производится движением рабочих органов с наклоном дежи, должны иметь предохранительную решетку, закрывающую зону рабочих органов во время выгрузки.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Для машин, имеющих двуручное управление, установка предохранительной решетки не требуется.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241. Зона по всей ширине люльки передвижной тесторазделочной машины с укладчиком заготовок должна быть ограждена.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242. Рабочие органы - штампы формующих машин должны иметь ограждения, исключающие попадание рук работников в рабочую зону, и устройство, обеспечивающее остановку привода при их демонтаже.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243. Механизмы для надреза тестовых заготовок, делительно-закаточные агрегаты, натирочные машины должны иметь съемные ограждения по всей зоне действия рабочих органов с устройствами, отключающими привод при их открывании или демонтаже.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Машины для формовки сухарных плит должны иметь ограждение механизма формования по всему периметру.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244. Зона обжарки продуктов в обжарочных аппаратах должна быть закрыта сплошным кожухом, исключающим попадание горячей жидкости и заготовок на работников как в рабочем режиме работы, так и в случаях поломок и аварий, и иметь смотровые окна, выполненные из прозрачного термостойкого материала.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Использование аппаратов с открытой зоной обжарки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245. Загрузка тестовых заготовок в машины для термообработки тестовых заготовок и их выгрузка должны осуществляться автоматически.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246. Вальцы тестовальцовочной машины по обе стороны должны иметь ограждения с устройствами, исключающими возможность контакта работника с вальцами.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247. Загрузка полуфабрикатов в машину для намазывания вафельного пласта начинкой должна быть механизирована.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248. Рамки с натянутыми струнами и другие устройства машин для резки вафельных пластов и бисквитного полуфабриката должны иметь закрытые ограждения с устройством, обеспечивающим отключение электропривода режущего устройства при их демонтаже.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249. Продуктопроводы, присоединенные к фильтрам сироповарочных аппаратов, работающих под давлением, должны быть оснащены запорной арматурой для отключения фильтров во время смены фильтрующей сетки.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250. Каждый вакуумный варочный аппарат должен быть оборудован устройством для отбора проб продуктов в процессе работы.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251. Оборудование для варки должно быть оснащено устройством для удаления скапливающегося конденсата. Слив конденсата периодически должен осуществляться через кран самотеком.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Отвод конденсата из рубашек и трубопроводов должен быть герметизирован.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252. Применение открытых варочных и темперирующих емкостей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Запрещается применять в варочных аппаратах, печах и сушильных установках в качестве теплоносителя масло.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253. Рабочая плита температурного стола для карамельной массы должна иметь ограничивающие ее по периметру с трех сторон борта высотой не менее 50 мм.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Перемещение карамельной массы в процессе ее обработки должно быть автоматизировано.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254. Конфетоотливочная машина в месте установки лотков перед заполнением должна иметь ограждение цепного конвейера.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Приемный бункер конфетной массы должен иметь устройство, предотвращающее ее разбрызгивание.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255. Ножи для резки конфетных жгутов или пластов должны иметь сплошное ограждение с устройством, обеспечивающим отключение привода при его демонтаже.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Дисковые ножи должны иметь приспособления для их механической заточки и смазки пищевыми жирами.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256. Подача помады из помадосбивальной машины в температурную машину, температурные котлы и в отливочную машину, подача глазури в ванну глазировочной машины и съем конфет должны быть автоматизированы.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257. Вертикальный гидравлический пресс-автомат для отжима масла какао должен иметь предохранительную решетку (дверку), закрывающую доступ к чашам.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258. Вибростолы и виброконвейеры шоколадоформирующих автоматов должны иметь крышки со смотровыми окнами и бортами, предотвращающими падение форм.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259. Дисковые ножи ирисорезательных машин со скалками должны иметь сплошное ограждение с продольным отверстием по ширине конвейера высотой не более 30 мм для зачистки ножей. Ограждение должно иметь устройство, обеспечивающее отключение привода при его демонтаже.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260. Машины для сбивания карамельной массы с экстрактом мыльного корня должны быть оснащены стационарными колпаками или крышками с устройством, обеспечивающим отключение привода мешалки при их снятии или открывании.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261. Ножи машин для резки пастильного и мармеладного пласта должны быть закрыты по всей длине резания ограждением с устройством, обеспечивающим отключение привода при его демонтаже.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262. Оборудование для опудривания зефира и пастилы должно иметь герметический кожух, соединенный с аспирационным устройством и фильтром.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Вибраторы, используемые для выполнения операции опудривания, должны иметь индивидуальные пусковые устройства.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263. Конструкция ограждений рабочих органов заверточных и укладочных машин и автоматов не должна ограничивать возможность наблюдения работниками за выполняемыми операциями и процессами.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264. Оборудование для упаковки кондитерских изделий в термосвариваемую пленку должно иметь аспирационные устройства зон сварных узлов для удаления выделяемых вредных химических соединений.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 пищевых</w:t>
      </w:r>
    </w:p>
    <w:p w:rsidR="00724EE9" w:rsidRDefault="00724EE9">
      <w:pPr>
        <w:pStyle w:val="ConsPlusNormal"/>
        <w:jc w:val="center"/>
      </w:pPr>
      <w:r>
        <w:t>концентратов, крахмала и плодоовощной продукции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265. Просеиватели, рассевы, сепараторы должны быть оборудованы местными отсосами.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266. Загрузка и разгрузка очистительных машин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267. Очистительные машины должны быть оборудованы загрузочными бункерами.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Загрузочные отверстия должны иметь съемные решетки, сблокированные с электродвигателями.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268. Сита очистительных машин должны быть ограждены кожухами.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269. Рассевы должны быть уравновешены и отбалансированы. Балансиры должны быть ограждены.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270. Моечные машины должны иметь сливные трубы с внутренним диаметром, исключающим возможность перелива воды или раствора через край ванны.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Отводить отработанные воды от моечных машин и ванн необходимо специальными трубопроводами через трапы в отстойники и нейтрализаторы.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271. Загрузка и разгрузка моечных машин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272. Барабаны и лопасти машин для мойки сырья должны иметь ограждения, исключающие возможность контакта работников с ними.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273. Шнеки моечных машин с отжимными колонками должны быть ограждены, а ограждение сблокировано с питательным ковшом. Влажный воздух от отжимных барабанов должен отводиться наружу при помощи вентиляционной установки с механическим побуждением.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274. Помосты, установленные у моечных машин, должны иметь перила высотой не менее 1,1 м со сплошной обшивкой по низу на высоту не менее 0,15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275. Краны для наполнения мойки водой необходимо устанавливать со стороны подхода к мойке.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Отработанные воды от моечных машин должны отводиться специальными трубопроводами в канализацию.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276. При ручной мойке температура воды в моечной машине не должна превышать 40 °C.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277. Инспекционные, сортировочно-калибровочные машины должны быть оснащены загрузочными бункерами высотой не менее 0,6 м. Бункеры должны быть оборудованы смотровыми устройствами для контроля заполнения, а шиберы бункеров - ограничителями движения.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278. Загрузка и разгрузка инспекционного и сортировочно-калибровочного оборудования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После включения двигателя запрещается снимать крышку и рукой проталкивать продукт.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279. Сита сортировочных машин должны быть ограждены кожухами.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280. Сортировочные машины должны быть оборудованы местными отсосами.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281. Роликовые инспекционные машины и сортировочно-инспекционные конвейеры должны иметь по всей длине борта высотой не менее 0,15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Расстояние между роликами должно исключать возможность захвата рук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282. Калиброватели барабанного типа следует ограждать щитами с двух сторон по длине барабана.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Ограждающие щиты должны исключать возможность выбрасывания сырья на рабочие места и возможность очистки барабанов работниками на ходу машины. Щиты должны быть сблокированы с пусковым устройством. Блокировка должна исключать возможность пуска и работы машины при снятых щитах.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283. Рабочее днище и емкость цилиндра для сырья машин для очистки корнеплодов должны быть ограждены кожухом.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Загрузка и выгрузка корнеплодов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284. Вращающиеся валики в непрерывно действующих корнечистках должны быть ограждены решеткой, сблокированной с приводом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285. Загрузку машины продуктом следует производить после подачи в рабочую камеру воды в необходимом количестве и включения электродвигателя.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286. Затвор люка для выгрузки картофеля из картофелеочистительной машины должен обеспечивать водонепроницаемость рабочей камеры, загрузочная воронка которой должна иметь крышку.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287. Крепление сменных сегментов овощеочистительной машины, образующих очищающую поверхность рабочей камеры, должно обеспечивать их неподвижность и возможность замены в процессе эксплуатации.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288. До начала работы необходимо проверить исправность овощеочистительной машины и отсутствие в ней посторонних предметов. Затем открыть вентиль на водопроводе, отрегулировать поступление воды в рабочую камеру, включить электродвигатель и загрузить машину продуктом. После загрузки камера должна быть закрыта крышкой.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289. Во время работы овощеочистительной машины не допускается извлекать руками застрявшие клубни.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290. Снятие и установку терочного диска картофелеочистительной машины следует производить только с помощью специального крючка при выключенном двигателе.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291. Запрещается работать на овощеочистительной машине с дефектными абразивами (сколы, трещины) и снятой загрузочной воронкой.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292. Пароводотермические и паровые агрегаты должны быть оборудованы местными отсосами, установленными у мест загрузки и разгрузки.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Загрузка и разгрузка агрегатов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Загрузочные и разгрузочные отверстия агрегатов с шлюзовыми затворами должны быть оборудованы ограждениями, обеспечивающими выброс пара из аппаратов в безопасном для работников направлении, или иными защитными приспособлениями, обеспечивающими безопасность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293. Запрещается подтягивать крепления для уплотнения прокладок при наличии пара в автоклаве агрегата и машин для паровой очистки.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294. Корнерезки, лукорезки, шинковальные машины для резки баклажанов, кабачков и огурцов, волчки, протирочные машины должны быть оборудованы загрузочными бункерами высотой не менее 0,6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рабочих местах у этих машин должны иметься толкатели для подачи сырья.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295. Овощерезательные машины должны иметь направляющие воронки такой длины, чтобы предотвратить попадание рук в зону действия ножей.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Место укладки сырья на овощерезках должно находиться на расстоянии не менее 0,6 м от рабочих органов.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296. Загрузка овощей в овощерезательные машины должна производиться при включенном двигателе и подаче воды в рабочую камеру.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Проталкивать продукты в рабочую камеру допускается только специальным толкателем или лопаткой.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заклинивании вращающегося диска овощерезательную машину следует остановить и только после этого извлечь продукт.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297. Чистка и резка лука должны производиться в отдельном помещении с вытяжными устройствами на рабочих местах.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298. Во время работы овощерезательных машин запрещается открывать предохранительные крышки. Снимать терочные диски, менять ножи и гребенки следует после полной остановки машины и при выключенном электродвигателе.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заклинивании вращающегося диска машину следует остановить и после этого извлечь продукт.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Прежде чем поставить диск (при его замене), необходимо тщательно проверить надежность крепления к нему ножей и гребенок.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299. При пуске протирочной машины следует вначале включить протирку, затем подающую машину, а при остановке - действовать в обратной последовательности.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 окончании работы необходимо снять кожух протирочной машины и хорошо промыть машину внутри и снаружи сильной струей воды, затем протереть досуха или обработать острым паром из шланга.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300. Перед пуском терочного барабана картофелетерки необходимо тщательно проверить правильность сборки его составных частей, а также осмотреть целостность бандажей и правильность положения прокладок и клиньев.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301. Терочные пилки при наборе на барабан должны выступать над планками на одинаковую высоту в пределах от 1,5 до 2 мм и тщательно заклиниваться клиньями, концы которых не должны выступать за реборды барабана.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302. В процессе эксплуатации картофелетерки необходимо своевременно производить смену барабанов, а также проверять состояние подшипников и прочность крепления терки к фундаменту.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303. Чистка барабана на ходу запрещается. В случае попадания в терку каких-либо посторонних предметов (при наличии характерного стука машины) ее следует немедленно остановить.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Запрещается осуществлять предварительный пуск терки рукой.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304. Приводные ремни и муфты терочного барабана должны быть надежно ограждены.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305. Сборники, чаны и приямки для кашки и молочка должны быть закрыты прочными крышками.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306. Загрузка технологического оборудования для переработки картофеля должна быть механизирована.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Загрузочный наклонный шнек в нижней части должен быть закрыт предохранительной решеткой, сблокированной с приводом.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307. Ловушки для крахмала и желобки гидроподачи должны быть закрыты настилом, а сборник мезги огражден перилами высотой не менее 1,1 м со сплошной зашивкой по низу на высоту не менее 0,15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308. Устройство механизмов включения должно исключать возможность самопроизвольного включения агрегата.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309. Центрифуги должны быть ограждены кожухом с крышкой. Крышка должна фиксироваться в двух положениях: "открыто" - "закрыто".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310. Сушилка крахмала должна быть расположена в отдельном помещении, оборудованном общеобменной приточно-вытяжной вентиляцией с искусственным побуждением для предотвращения запыления воздуха крахмалом до взрывоопасной концентрации.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311. Паропровод и калорифер должны иметь изоляцию для предупреждения ожогов при обслуживании.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312. В помещении сушки крахмала запрещается пользование открытым огнем и производство работ, связанных с высокими температурами. При необходимости проведения таких работ крахмал из помещения должен быть удален полностью, стены и потолок очищены, а помещение провентилировано.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313. Загрузка и разгрузка дробилок и грануляторов должны быть механизированы. Загрузочные воронки должны быть высотой не менее 0,6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314. Микромельницы и молотковые дробилки должны быть размещены в специальных звукоизолированных помещениях и снабжены местными отсосами. Управление ими должно быть дистанционным.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315. В дробильно-размольном оборудовании, работающем в условиях возможного образования взрывоопасных концентраций органической пыли, в целях исключения искрообразования запрещается применение плоскоременных и клиноременных передач.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316. Экструдер должен быть снабжен загрузочной воронкой с высотой кромки не менее 0,6 м от ворошителя.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317. Вращающийся нож для нарезания палочек должен быть огражден щитком, сблокированным с приводом.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318. Валки вальцовых станков должны быть ограждены кожухом, сблокированным с приводом станка.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319. Вальцовые станки должны быть оснащены загрузочной воронкой высотой не менее 0,6 м. Загрузка и выгрузка сырья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320. Для обслуживания вальцового станка следует пользоваться стационарной площадкой или переносной лестницей, снабженной резиновыми подпятниками, а вверху - крючьями.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321. Плющильные станки и вальцовые сушилки должны быть оснащены ограждениями, исключающими попадание рук работников между валками.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322. Очистка валков должна быть механизирована.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Запрещается очистка валков вручную во время их работы.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323. При консервировании сырья сернистым газом работы в камере после сульфитации могут быть начаты после тщательной вентиляции, когда содержание сернистого ангидрида в воздухе помещения станет ниже предельно допустимой концентрации.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Допуск работников в камеру для разгрузки или других целей запрещается до полного удаления из нее сернистого газа.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324. Приготовление раствора сернистого ангидрида для сульфитации плодов, ягод, пюре и другой продукции следует производить в герметически закрытой аппаратуре в помещении с вентиляционной установкой или под навесом на открытом воздухе в стороне от производственных цехов.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325. Транспортировка раствора сернистого ангидрида должна осуществляться по закрытым трубам из некорродирующих материалов.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Перенос раствора сернистого ангидрида открытым способом и заливка его в бочки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326. Во избежание разрыва шланга во время приготовления рабочего раствора сернистого ангидрида или сульфитации сырья необходимо использовать редукционный клапан, присоединенный к баллону.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Крепление съемного шланга к редукционному клапану и аппарату для сульфитации необходимо производить металлическим хомутиком со стяжными болтами. Не допускается использование других средств для крепления шлангов (проволока, веревка).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Шланги для работы с сернистым ангидридом должны быть высокого давления.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327. У открытых проемов аппаратов для сульфитации и десульфитации должны быть устроены местные отсосы.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Во время сульфитации в помещении не допускается хранение запасных баллонов с сернистым ангидридом.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328. Для наблюдения за сгоранием серы в двери или стене камеры для сухой сульфитации должно быть устроено застекленное неоткрываемое смотровое окно.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329. Для сжигания серы в камере необходимо пользоваться специальной печью или жаровней, установленными на противнях размером не менее 1 м</w:t>
      </w:r>
      <w:r>
        <w:rPr>
          <w:vertAlign w:val="superscript"/>
        </w:rPr>
        <w:t>2</w:t>
      </w:r>
      <w:r>
        <w:t>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Противни должны иметь борта, предохраняющие от утечки и разбрызгивания серы. Под противни насыпают слой песка толщиной 0,10 - 0,12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Розжиг серы в камере должен производиться с применением средств индивидуальной защиты органов дыхания.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330. После загрузки камеры и сжигания в ней серы двери камеры необходимо закрыть на замок. Ключ от камеры должен храниться у ответственного лица.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331. Помещения для десульфитации полуфабрикатов должны быть изолированными.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Перемещение полуфабрикатов до места десульфитации должно производиться в герметически закрытой таре (емкостях) или по конвейерам, полностью укрытым кожухами и </w:t>
      </w:r>
      <w:r>
        <w:lastRenderedPageBreak/>
        <w:t>оборудованным местными отсосами.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332. Столы для инспекции сульфитированного сырья должны быть оборудованы местными отсосами.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333. Загрузка полуфабриката и вкусовых добавок в дражировочные машины и выгрузка готового продукта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Барабаны дражировочных машин непрерывного действия должны быть ограждены.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334. Аппараты для взрывания зерна должны быть установлены в отдельном шумоизолированном помещении, оборудованном приточно-вытяжной вентиляцией с механическим побуждением.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Загрузка и выгрузка зерна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335. Блокировка вакуум-аппарата должна исключать возможность открывания люка при повышении давления в вакуумной полости выше атмосферного, пуска мешалок, подачи пара и продукта в аппарат при нарушении вакуума.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Блокировочное устройство должно обеспечивать также подачу сигнала (звукового или светового) при повышении давления в вакуумной полости выше атмосферного.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336. Выпарные аппараты должны быть оборудованы пробоотборниками. Отбор проб из вакуум-аппаратов должен производиться без нарушения вакуума.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отборе проб должна быть исключена возможность ожога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337. Во избежание сильного вскипания и выброса горячего масла из печи высота пассивного слоя масла, расположенного ниже поверхности паровых труб, должна быть не менее 2,5 - 3 мм.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Для предупреждения вскипания воды в верхней части водяной подушки в непосредственной близости от границы раздела "вода-масло" должен быть установлен охладитель воды.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Смена воды в водяных подушках должна осуществляться один раз в смену.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338. Полы у паромасляных печей необходимо содержать постоянно сухими и нескользкими, пролитый на пол жир должен удаляться. Смывать жир с полов горячим щелочным раствором необходимо ежедневно.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339. Передвижная лестница для обслуживания сушилки должна быть оборудована фиксирующим устройством, исключающим возможность смещения лестницы по монорельсу при нахождении на ней работника.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340. Двери и люки вакуум-сушилок для растворимого кофе должны быть оборудованы устройствами, исключающими возможность подачи горячей воздушно-газовой смеси и раствора при нарушении вакуума.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341. Для розжига газовых горелок и наблюдения за их работой в топочных дверцах калориферов должны быть предусмотрены смотровые отверстия с самозакрывающимися крышками.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342. Калориферы должны быть оснащены взрывными клапанами.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Взрывные предохранительные клапаны должны устанавливаться в верхних частях топок, а также в других местах, где возможно скопление газа, таким образом, чтобы исключалась возможность травмирования обслуживающего персонала.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При невозможности установки взрывных клапанов в местах, безопасных для обслуживающего персонала, должны быть предусмотрены специальные защитные устройства на случай срабатывания клапана.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343. На каждом отводе газопровода от коллектора к печи должно устанавливаться отключающее устройство, помимо отключающих устройств, устанавливаемых у горелок.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344. Для розжига газовых горелок и наблюдения за их работой в топочных дверцах или во фронтальных плитах должны быть оборудованы смотровые отверстия с самозакрывающимися заслонками.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345. Обжарочные печи должны быть оборудованы рабочей площадкой со смонтированными на ней пусковыми устройствами.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346. Печи, работающие на газообразном топливе, должны быть оснащены взрывными клапанами. В зависимости от конструкции печи взрывные клапаны устанавливаются в топках и дымоходах, в местах, исключающих возможность травмирования обслуживающего персонала или оборудованных специальными защитными устройствами на случай срабатывания клапана.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347. Машины для мойки и сушки стеклобанок должны иметь надежные внешние ограждения вращающихся и движущихся частей привода, исключающие возможность ожогов работников горячей водой и паром.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348. Моечная машина и сушильный пролет машины для сушки банок должны быть оборудованы встроенными местными отсосами для отвода выделяющихся паров и газов.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349. Наполнители консервной тары должны быть закрыты щитами, исключающими попадание на работника горячей продукции.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Щиты должны быть сблокированы с пусковым устройством наполнителей.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350. Бутыли объемом 10 л после обработки паром должны подаваться к наполнителям, а затем на закатку в специальных одноместных деревянных ящиках с ручками.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Ящик для переноса бутылей должен быть сплошным.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351. Установка бутылей с продукцией должна производиться на деревянные или пластмассовые стеллажи.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352. Производственные столы для заполнения банок вручную должны иметь бортики высотой 0,1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353. Подача наполненных стеклобанок к закаточным машинам должна производиться с помощью пластинчатых конвейеров, нижняя ветвь которых должна быть ограждена.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354. Башни закаточных машин должны быть ограждены. Ограждение должно быть сблокировано с пусковым устройством.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355. Головки закаточных машин должны быть закрыты прозрачными ограждениями для защиты работника от осколков возможного боя стеклобанок и ожогов горячей продукцией. Ограждения должны быть сблокированы с пусковым устройством закаточных машин.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356. Стул, расположенный около закаточной машины, должен быть установлен и закреплен так, чтобы работник, сидя на нем, имел возможность остановить машину, но не мог дотянуться до звездочек и банок.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357. Укладка крышек на банки должна быть механизирована.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358. Подающие шнеки закаточных машин должны быть закрыты прозрачными ограждениями на высоту прохода стеклобанок.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359. Педали полуавтоматических закаточных машин должны быть ограждены. Ограждение должно закрывать педаль сверху.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360. При укупоривании банок на ручной закаточной машине запрещается поправлять закатываемую крышку руками.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361. Транспортировка укупоренных стеклобанок должна быть механизирована.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переносе готовой продукции в ящиках необходимо убедиться в их прочности.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Транспортирование банок вручную без тары либо на тележках без бортов не допускается.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362. Матрицы и пуансоны карусельных с механическим и гидравлическим приводами прессов должны быть ограждены легкосъемными щитками из небьющихся материалов, сблокированных с пусковым устройством прессов.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363. Загрузка матриц продуктом должна производиться вне зоны действия пуансона.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364. Подача смеси для брикетирования в загрузочные воронки прессов должна быть механизирована. Высота загрузочных воронок должна быть не менее 0,6 м. Заслонка загрузочной воронки должна быть сблокирована с приводом пресса для исключения возможности пуска пресса при открытой заслонке.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365. Все детали, расположенные в станине заверточно-этикировочных машин, должны быть закрыты сплошным съемным кожухом, сблокированным с пусковым устройством машин.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366. Загрузка расфасовочного продукта и выгрузка готовых изделий, дозировка и расфасовка пряностей и специй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367. Для установки рулонов с бумагой расфасовочно-упаковочные агрегаты должны быть оснащены подъемными устройствами.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368. Участок термосваривания пакетов из полимерных материалов на расфасовочно-упаковочных агрегатах должен быть огражден.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369. При эксплуатации расфасовочно-упаковочных агрегатов запрещается заправлять трубы целлофана между термосклеивающими губками во время работы агрегатов.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370. Мешкозашивочная швейная машина должна быть оснащена приспособлением, исключающим ее самопроизвольное перемещение.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371. Головка мешкозашивочной швейной машины должна иметь ограждение, сблокированное с приводом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372. Подача наполненных мешков к мешкозашивочной швейной машине и их отвоз должны быть механизированы.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</w:t>
      </w:r>
    </w:p>
    <w:p w:rsidR="00724EE9" w:rsidRDefault="00724EE9">
      <w:pPr>
        <w:pStyle w:val="ConsPlusNormal"/>
        <w:jc w:val="center"/>
      </w:pPr>
      <w:r>
        <w:t>алкогольных напитков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373. При эксплуатации спиртохранилищ, спиртоприемных отделений и резервуаров для хранения спирта должно быть обеспечено соблюдение следующих требований: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1) должна быть обеспечена герметичность резервуаров, трубопроводов, фланцевых </w:t>
      </w:r>
      <w:r>
        <w:lastRenderedPageBreak/>
        <w:t>соединений, сальников в целях исключения подтекания и проливов спирта;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на всех резервуарах должны быть установлены люки с воздушниками;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должны быть объединены воздухопроводы для отвода воздуха в общую систему с выведением ее за пределы помещений и подключением к огневым преградителям (спиртоловушке или гидрозатвору);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во время работы насосов, перекачивающих спирт, должна быть обеспечена бесперебойная работа системы вентиляции.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374. Смешивание спирта с умягченной водой (приготовление сортировки) должно производиться при закрытых люках сортировочного чана. При приготовлении сортировки выходящий из сортировочного чана воздух должен проходить через спиртоловушку.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375. Приготовление раствора уксуснокислого натрия должно производиться механизированным способом в отдельном герметически закрытом сосуде, изготовленном из кислотоупорного металла. Раствор должен перекачиваться в напорный мерник и из него самотеком дозироваться в сортировочные чаны.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376. Регенерация активированного угля в угольных колонках паром допускается только после проверки исправности редукционного клапана, установленного на паропроводе, подводящем к колонке пар, и предохранительного клапана на колонке.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377. Продувка угольных колонок воздухом по окончании регенерации активированного угля должна производиться при давлении не выше 0,01 МПа только после открытия вентилей на отводящем воздухопроводе и снижения температуры колонки до 40 °C.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378. Открытие верхнего люка угольной колонки для отбора проб угля на анализ должно производиться только после охлаждения колонки до температуры 40 °C и ниже.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379. Наполнение сборников готовой продукции или размешивание в них водки при открытых люках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380. Люки сортировочных чанов должны быть герметически закрыты. Выделяющиеся спиртовые пары и воздух должны направляться в спиртоловушку.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381. К сортировочным чанам, размещенным в приямках, должен быть обеспечен свободный проход со всех сторон шириной не менее 0,8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382. Во избежание пролива водно-спиртовой жидкости и водки напорные сборники и доводные чаны должны быть оборудованы переливными трубами, соединенными с сортировочными чанами или запасными резервуарами.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383. Выпарные аппараты для извлечения спирта из отработанного сырья, сахароварочные котлы, а также оборудование для дробления сырья, пропарки и мойки бочек должны размещаться в отдельных помещениях. При размещении в общем цехе их необходимо изолировать перегородками.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384. Выгрузка сырья из выпарного аппарата разрешается только после прекращения подачи пара и охлаждения аппарата до 40 °C.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385. Варка колера из сахарного сиропа должна производиться в изолированном помещении, в которое должны быть подведены вода и пар для подогрева.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Над колероварочным котлом должен быть установлен вытяжной зонт, соединенный с вентиляционной системой.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386. При приготовлении сиропа горячим способом на бортах открытого варочного котла должны быть установлены съемные цилиндрические кожухи, предохраняющие работников от ожогов кипящей массой.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387. Перемешивание горячей массы колероварочного котла должно быть механизировано.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388. Ручная переноска горячей массы колера весом до 20 кг допускается только вдвоем на расстояние не более 15 м в плотно закрывающихся сосудах, исключающих возможность разлива. Ручки у сосудов для переноски горячего колера должны быть изготовлены из нетеплопроводных материалов.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389. Загрузка сахара в котел должна быть механизирована. Для предохранения от брызг работники должны применять соответствующие СИЗ.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390. Измельчающая машина должна быть оснащена оградительными решетками, сблокированными с приводом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Отверстие для отвода дробленой массы должно иметь такой размер, чтобы через него нельзя было проникнуть к режущим элементам измельчающей 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391. Приемка посуды и отпуск готовой продукции должны производиться через специальные приемные и отпускные окна, оборудованные тепловыми завесами. Для приемки ящиков с посудой и отпуска готовой продукции приемные и отпускные окна должны быть оборудованы рольгангами или выдвижными транспортерами.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392. Стеклобой, образующийся в цехе, должен собираться с помощью совков и щеток (веников) или специальных крючков и щипцов в ящики и отвозиться к бункеру для временного хранения стеклобоя.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393. Транспортировка бутылок и тары должна осуществляться механизированным способом (электротележки, транспортеры).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394. Оборудование для кислотно-щелочной мойки загрязненной посуды должно размещаться в отдельном помещении.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Хранение концентрированных кислот и щелочей в помещении мойки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395. Бутылкомоечные машины должны иметь блокировочные устройства для отключения электродвигателя привода в следующих случаях: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при перегрузке или заклинивании транспортера бутылконосителей;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при заклинивании рабочих органов устройств для загрузки и выгрузки бутылок;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при неполном выпадении бутылок из гнезд бутылконосителей;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при переполнении бутылками отводящего транспортера;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при падении давления в водопроводной сети на входе в машину ниже установленных норм (0,2 - 0,3 МПа);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при отклонении температуры моющих жидкостей, превышающем норматив, установленный эксплуатационной документацией организации-изготовителя.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396. Бутылкомоечные машины должны быть оборудованы поддонами, предотвращающими растекание воды и моющих растворов по полу моечного отделения.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397. Наполнение ванн бутылкомоечной машины моющим раствором и загрузка кассет бутылками должны быть механизированы.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398. Открывать верхние крышки бутылкомоечной машины для контроля за ее работой допускается только после остановки насоса, подающего моющие растворы.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399. Лампы освещения экрана бракеражного автомата должны располагаться в специальном шкафу. Доступ в шкаф и замена в нем лампы должны производиться электротехническим персоналом, имеющим соответствующую группу по электробезопасности.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400. Удаление битых бутылок, осколков из рабочих органов бракеражного автомата должно производиться специальными приспособлениями (крючки, пинцеты, щипцы). У бракеражного автомата на рабочем месте оператора должны быть установлены ящики для сбора стеклобоя, а на полу должны быть уложены деревянные решетчатые настилы.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Удалять разбитые бутылки или их осколки из рабочих органов бракеражного автомата без применения специальных приспособлений запрещается.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производстве пива</w:t>
      </w:r>
    </w:p>
    <w:p w:rsidR="00724EE9" w:rsidRDefault="00724EE9">
      <w:pPr>
        <w:pStyle w:val="ConsPlusNormal"/>
        <w:jc w:val="center"/>
      </w:pPr>
      <w:r>
        <w:t>и безалкогольных напитков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401. При производстве солода магнитная сепарация зернопродуктов должна производиться только при бесперебойной работе световой сигнализации действия электромагнитных сепараторов.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402. Нагрев деталей электромагнитных сепараторов (магнитопровода, подшипников) не должен превышать 60 °C.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403. Оборудование подработочного и дробильного отделений должно быть заземлено во избежание опасных разрядов статического электричества.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404. Сосуды для замачивания зерна должны быть оснащены устройством для удаления диоксида углерода.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405. Площадки для обслуживания сосудов для замачивания зерна должны быть ниже на 1,2 м верхней кромки сосуда.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406. Двери солодосушилок должны иметь блокировку с электроприводом солодоворошителя, отключающую его при открывании дверей.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Вход работников в камеру солодосушилок допускается только после обесточивания электропривода. На пусковом устройстве должен быть вывешен плакат "Не включать! Работают люди".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407. Работы внутри солодосушилок должны производиться при температуре не выше 40 °C с применением теплоизолирующих одежды и обуви и средств индивидуальной защиты органов дыхания.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408. Солодоворошители горизонтальных солодосушилок и пневматических ящиков при статическом способе солодоращения должны иметь дистанционное управление.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409. Напряжение в цепи управления электроприводов солодоворошителя и других механизмов и машин солодорастильных отделений должно быть не выше 50 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410. Высота подситового пространства солодорастильных ящиков должна быть не менее 1,8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411. Шахта солодосушилки в верхней части должна быть закрыта несъемной решеткой.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412. В помещении, где расположены топки, работающие на жидком и газообразном топливе, должен быть вывешен плакат "Продуй топку перед зажиганием топлива!", а на топке нанесен предупреждающий знак с поясняющей надписью "Осторожно! Опасность взрыва".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413. Топки, работающие на жидком и газообразном топливе, должны быть оснащены взрывными клапанами.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414. На магистрали, подводящей жидкое и газообразное топливо к топкам, вблизи выхода из помещения, где они расположены, на расстоянии не менее 3 м от топок должен быть установлен головной запорный вентиль.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415. Приготовление и подача растворов формалина, гиберреловой кислоты, хлорной извести и других высокоактивных химических веществ в емкости для обработки, замачивания зерна и проращивания его в солодорастильных ящиках должны выполняться в соответствии с требованиями, предъявляемыми к применяемым токсическим веществам, установленными нормативными правовыми актами уполномоченных федеральных органов исполнительной власти.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416. Технологическое оборудование, используемое для дробления солода и других зернопродуктов, должно быть герметизировано.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Ограждения, препятствующие доступу работников в зону размола зерна, должны быть сблокированы с приводом.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417. Заторный и фильтрационный сосуды, сусловарочный и отварочный аппараты должны быть оборудованы вытяжными трубами и освещаться внутри стационарными светильниками во влагозащищенном исполнении с металлической сеткой напряжением не выше 12 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418. Корпуса заторного, сусловарочного аппаратов, фильтрационного сосуда, емкости для горячей воды должны быть теплоизолированы. Емкости для горячей воды должны быть оборудованы блокировкой от перелива.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419. Сбраживание сусла должно осуществляться в герметично закрытых сосудах, предотвращающих попадание диоксида углерода в воздух рабочей зоны.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невозможности организации закрытого способа брожения в бродильном отделении должна быть устроена приточно-вытяжная вентиляция, обеспечивающая нормируемое содержание диоксида углерода в воздухе рабочей зоны.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Для контроля воздушной среды в помещении должны быть установлены газоанализаторы.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420. На бродильных, лагерных танках и сборниках фильтрованного пива должна быть нанесена надпись "Осторожно! Углекислый газ".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421. В цехах брожения и дображивания пива должны иметься приборы для определения концентрации диоксида углерода, средства индивидуальной защиты органов дыхания и страховочные привязи.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Вход в помещения цехов брожения и дображивания пива лицам, не связанным с работой в них, запрещен.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422. Сироповарочные аппараты, реакторы, сатураторы и другие сосуды, работающие под давлением, используемые при производстве газированных напитков, должны эксплуатироваться в соответствии с требованиями </w:t>
      </w:r>
      <w:hyperlink r:id="rId32" w:history="1">
        <w:r>
          <w:rPr>
            <w:color w:val="0000FF"/>
          </w:rPr>
          <w:t>Правил</w:t>
        </w:r>
      </w:hyperlink>
      <w:r>
        <w:t xml:space="preserve"> промышленной безопасности опасных производственных объектов, на которых используется оборудование, работающее под избыточным давлением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3" w:history="1">
        <w:r>
          <w:rPr>
            <w:color w:val="0000FF"/>
          </w:rPr>
          <w:t>Приказ</w:t>
        </w:r>
      </w:hyperlink>
      <w:r>
        <w:t xml:space="preserve"> Ростехнадзора от 25 марта 2014 г. N 116 "Об утверждении Федеральных норм и правил в области промышленной безопасности "Правила промышленной безопасности опасных производственных объектов, на которых используется оборудование, работающее под избыточным давлением" (зарегистрирован Минюстом России 19 мая 2014 г., регистрационный N 32326).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423. Приготовление сахарного сиропа должно осуществляться в закрытых аппаратах с паровым обогревом, оборудованных механическими мешалками.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424. В сироповарочном отделении для внутреннего осмотра сосудов и аппаратов должны применяться переносные электрические светильники во влагозащищенном исполнении напряжением не выше 12 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425. Сироповарочные и колероварочные аппараты должны быть оборудованы вытяжными устройствами, предотвращающими выделение паров и газов в производственные помещения.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426. Купажные емкости и аппараты для приготовления рабочих растворов квасного сусла должны быть оборудованы механическими мешалками и закрыты крышками.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427. На бродильно-купажные емкости должна быть нанесена надпись "Осторожно! Углекислый газ".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428. В бродильном отделении производства кваса должны иметься прибор для определения содержания диоксида углерода в помещении и емкостях, средства индивидуальной защиты органов дыхания и страховочные привязи.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429. Розлив пива и кваса в бочки и автоцистерны должен производиться в отдельном помещении, оборудованном приточно-вытяжной вентиляцией.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430. На участке мойки бочек в местах выделения влаги должны быть установлены местные отсосы.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431. Для внутреннего осмотра бочек должны применяться электрические светильники в закрытом исполнении напряжением не выше 12 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432. Для хранения пустых бочек на территории производственного объекта должна быть выделена специальная площадка. Запрещается загромождать бочками проходы в отделениях ремонта, мойки, осмолки и розлива.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433. Погрузка бочек на автомашину должна производиться с помощью бочкоподъемника или с рампы, высота которой должна соответствовать высоте пола кузова автомашины.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434. Подъемники для междуэтажной транспортировки бутылок и ящиков независимо от их типа и конструкции должны иметь звуковую и световую сигнализацию, оповещающую о пуске подъемника.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проведении работ</w:t>
      </w:r>
    </w:p>
    <w:p w:rsidR="00724EE9" w:rsidRDefault="00724EE9">
      <w:pPr>
        <w:pStyle w:val="ConsPlusNormal"/>
        <w:jc w:val="center"/>
      </w:pPr>
      <w:r>
        <w:t>внутри дошников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435. До начала работ по парафинированию дошников работники должны быть проинструктированы о способах загрузки новых порций парафина в котел и способах разгрузки котла и переноски массы.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Запрещается счищать парафин со стенок дошников при помощи паяльных ламп. Для этого </w:t>
      </w:r>
      <w:r>
        <w:lastRenderedPageBreak/>
        <w:t>следует пользоваться металлическими или деревянными скребками.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436. Работа в дошниках должна производиться в дневное время.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Ночные работы внутри дошников допускается проводить при возникновении аварийных ситуаций. У дошников должны быть поставлены временные решетки и ограждения, освещаемые в темное время суток.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437. При наличии в дошниках мешалок они должны быть отключены от питающей сети.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Около переключателей и мешалок необходимо вывесить плакаты с надписью "Не включать! Работают люди".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438. Температура внутри дошников перед спуском в них работников не должна превышать 30 °C.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случае необходимости производства работ внутри дошников при температуре выше 30 °C должны быть приняты дополнительные меры безопасности: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применение теплоизолирующих средств индивидуальной защиты;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непрерывная обдувка свежим воздухом;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перерывы в работе через каждые 15 минут.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Работа внутри дошников при температуре воздуха 50 °C и выше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439. Для спуска работника в дошник и подъема из него допускается применение приставной лестницы с крюками для захвата за борт дошника.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440. Работник, спускающийся в дошник или поднимающийся из него, не должен держать в руках какие-либо предметы. Все необходимые для работы материалы и инструмент спускаются в дошник в сумке или другой таре отдельно, после спуска работника.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441. При выполнении работ в шланговом противогазе время непрерывного пребывания в дошнике не должно превышать 15 минут, а последующий отдых на открытом воздухе должен быть не менее 10 минут.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442. За работающим внутри дошника работником должен постоянно наблюдать дублирующий работник (далее - наблюдающий). Между наблюдающим и работающим внутри дошника работником должна быть обеспечена постоянная связь.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Наблюдающий обязан: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неотлучно находиться у дошника и наблюдать за работающим в нем работником;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держать страховочно-спасательную веревку, конец которой привязан к неподвижной опоре;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следить за правильным положением шланга противогаза, воздуходувки и заборного патрубка;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следить за сигналами, которые может подавать работник, работающий внутри дошника.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443. Наблюдающий должен быть в том же снаряжении, что и работающий внутри дошника, чтобы быть готовым оказать ему немедленную помощь.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444. При обнаружении каких-либо неисправностей (прокол шланга, остановка воздуходувки, обрыв страховочно-спасательной веревки), а также при попытке работающего снять шлем-маску </w:t>
      </w:r>
      <w:r>
        <w:lastRenderedPageBreak/>
        <w:t>противогаза работа внутри дошника должна быть приостановлена, а работник извлечен из дошника.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445. Если при работе в дошнике работник почувствовал недомогание, он должен подать сигнал наблюдающему, прекратить работу и покинуть дошник.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446. Если во время работы внутри дошника работающий в нем потерял сознание, наблюдающий должен немедленно извлечь пострадавшего из дошника.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необходимости спуститься в дошник для спасения пострадавшего наблюдающий должен срочно вызвать помощь и только после прибытия помощи спуститься в дошник.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447. Длительность пребывания работника в дошнике и порядок его смены определяются нарядом-допуском.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448. Внутри дошника разрешается работать одному работнику.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449. Если по условиям работы необходимо, чтобы в дошнике одновременно работали два человека и более, то нарядом-допуском должны быть предусмотрены дополнительные меры безопасности, включающие порядок эвакуации работников в случае возникновения опасной ситуации.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450. При работе внутри дошника двух человек и более воздушные шланги и страховочно-спасательные веревки, выведенные из дошника, должны располагаться в диаметрально противоположных направлениях. При этом необходимо исключить взаимное перекрещивание и перегибание шлангов противогазов как снаружи, так и внутри дошника.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451. В течение всего времени работы дошник должен вентилироваться. Необходимо проводить периодический отбор проб и анализ воздуха. При обнаружении в дошнике паров или газов в опасных концентрациях спуск в дошник и работы в нем должны быть немедленно прекращены.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Проветривание дошника осуществляется путем естественной и принудительной вентиляции. Во всех случаях эффективность проветривания контролируется повторным анализом воздуха в дошнике непосредственно перед началом работы.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452. Работа внутри дошников, в которых находились огнеопасные и взрывоопасные продукты, должна производиться с применением неискрообразующего инструмента.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453. При проведении внутри дошников огневых работ должны соблюдаться требования </w:t>
      </w:r>
      <w:hyperlink r:id="rId34" w:history="1">
        <w:r>
          <w:rPr>
            <w:color w:val="0000FF"/>
          </w:rPr>
          <w:t>Правил</w:t>
        </w:r>
      </w:hyperlink>
      <w:r>
        <w:t xml:space="preserve"> противопожарного режима в Российской Федерации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2012 г. N 390 "О противопожарном режиме" (Собрание законодательства Российской Федерации, 2012, N 19, ст. 2415; 2014, N 9, ст. 906; N 26, ст. 3577; 2015, N 11, ст. 1607).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1"/>
      </w:pPr>
      <w:r>
        <w:t>V. Требования охраны труда, предъявляемые</w:t>
      </w:r>
    </w:p>
    <w:p w:rsidR="00724EE9" w:rsidRDefault="00724EE9">
      <w:pPr>
        <w:pStyle w:val="ConsPlusNormal"/>
        <w:jc w:val="center"/>
      </w:pPr>
      <w:r>
        <w:t>к транспортированию (перемещению) и хранению исходных</w:t>
      </w:r>
    </w:p>
    <w:p w:rsidR="00724EE9" w:rsidRDefault="00724EE9">
      <w:pPr>
        <w:pStyle w:val="ConsPlusNormal"/>
        <w:jc w:val="center"/>
      </w:pPr>
      <w:r>
        <w:t>материалов, сырья, полуфабрикатов, готовой продукции</w:t>
      </w:r>
    </w:p>
    <w:p w:rsidR="00724EE9" w:rsidRDefault="00724EE9">
      <w:pPr>
        <w:pStyle w:val="ConsPlusNormal"/>
        <w:jc w:val="center"/>
      </w:pPr>
      <w:r>
        <w:t>и отходов производства пищевых продуктов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транспортировании</w:t>
      </w:r>
    </w:p>
    <w:p w:rsidR="00724EE9" w:rsidRDefault="00724EE9">
      <w:pPr>
        <w:pStyle w:val="ConsPlusNormal"/>
        <w:jc w:val="center"/>
      </w:pPr>
      <w:r>
        <w:t>(перемещении) исходных материалов, сырья, полуфабрикатов,</w:t>
      </w:r>
    </w:p>
    <w:p w:rsidR="00724EE9" w:rsidRDefault="00724EE9">
      <w:pPr>
        <w:pStyle w:val="ConsPlusNormal"/>
        <w:jc w:val="center"/>
      </w:pPr>
      <w:r>
        <w:t>готовой продукции и отходов производства пищевых продуктов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3"/>
      </w:pPr>
      <w:r>
        <w:t>Общие требования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454. При транспортировании (перемещении) исходных материалов, сырья, полуфабрикатов, готовой продукции и отходов производства пищевых продуктов (далее - грузы) работодатель должен обеспечить: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использование безопасных транспортных коммуникаций;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применение транспортных средств, исключающих возникновение опасных и вредных производственных факторов;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комплексную механизацию процессов транспортирования (перемещения).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455. Транспортирование (перемещение) грузов автомобильным или железнодорожным транспортом должно осуществляться с соблюдением требований соответствующих нормативных правовых актов, содержащих государственные нормативные требования охраны труда, утвержденных уполномоченными федеральными органами исполнительной власти.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456. Транспортные средства, применяемые для транспортирования (перемещения) грузов должны соответствовать характеру перемещаемого груза.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457. Работы на погрузочно-разгрузочных площадках должны быть организованы и выполняться в соответствии с требованиями </w:t>
      </w:r>
      <w:hyperlink r:id="rId36" w:history="1">
        <w:r>
          <w:rPr>
            <w:color w:val="0000FF"/>
          </w:rPr>
          <w:t>Правил</w:t>
        </w:r>
      </w:hyperlink>
      <w:r>
        <w:t xml:space="preserve"> по охране труда при погрузочно-разгрузочных работах и размещении грузов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Приказ</w:t>
        </w:r>
      </w:hyperlink>
      <w:r>
        <w:t xml:space="preserve"> Минтруда России от 17 сентября 2014 г. N 642н "Об утверждении Правил по охране труда при погрузочно-разгрузочных работах и размещении грузов" (зарегистрирован Минюстом России 5 ноября 2014 г., регистрационный N 34558).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Конкретные меры безопасности при производстве погрузочно-разгрузочных работ должны определяться технологическими регламентами исходя из характера груза.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458. Погрузка кислот, щелочей и других химикатов, а также установка их на транспортные средства должны производиться с соблюдением следующих требований: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стеклянную тару с жидкостями следует устанавливать вертикально, горловинами (пробками) вверх;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каждое место груза должно быть надежно укреплено в кузове транспортного средства;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не разрешается устанавливать груз в стеклянной таре друг на друга (в два ряда) без соответствующих прокладок, предохраняющих груз от боя во время перевозки.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459. На площадках для погрузки и выгрузки тарных грузов должны быть устроены эстакады или рампы высотой, равной уровню пола кузова транспортного средства.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460. Полы и платформы, по которым перемещаются грузы, должны быть ровными, не иметь щелей, выбоин, набитых планок, торчащих гвоздей.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461. Штучные грузы должны укладываться в габаритах площадок грузовых тележек. Мелкие штучные грузы следует перевозить на тележках в таре, контейнерах.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Масса груза не должна превышать грузоподъемности для данного транспортного средства.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3"/>
      </w:pPr>
      <w:r>
        <w:lastRenderedPageBreak/>
        <w:t>Требования охраны труда при транспортировании (перемещении)</w:t>
      </w:r>
    </w:p>
    <w:p w:rsidR="00724EE9" w:rsidRDefault="00724EE9">
      <w:pPr>
        <w:pStyle w:val="ConsPlusNormal"/>
        <w:jc w:val="center"/>
      </w:pPr>
      <w:r>
        <w:t>грузов автомобильным транспортом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462. Транспортирование (перемещение) грузов автомобильным транспортом должно осуществляться с соблюдением требований нормативных правовых актов, содержащих государственные нормативные требования охраны труда на автомобильном транспорте, утвержденных уполномоченными федеральными органами исполнительной власти.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463. Для обеспечения безопасности дорожного движения должна быть разработана схема маршрутов движения транспортных средств по внутрихозяйственным дорогам, утвержденная работодателем или иным уполномоченным им должностным лицом.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Схема маршрутов движения должна быть вывешена перед въездом на территорию производственного объекта, а также в местах стоянки и хранения транспортных средств.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464. При доставке муки автомуковозами необходимо предусматривать площадку для разворота, размеры которой должны быть рассчитаны на применение большегрузных автомуковозов.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465. При перевозке опасных жидкостей в цистернах на цистернах должны быть предупреждающие об опасности надписи "Огнеопасно", "Опасно", "Яд" в зависимости от характера перевозимой опасной жидкости.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3"/>
      </w:pPr>
      <w:r>
        <w:t>Требования охраны труда при транспортировании (перемещении)</w:t>
      </w:r>
    </w:p>
    <w:p w:rsidR="00724EE9" w:rsidRDefault="00724EE9">
      <w:pPr>
        <w:pStyle w:val="ConsPlusNormal"/>
        <w:jc w:val="center"/>
      </w:pPr>
      <w:r>
        <w:t>грузов внутризаводским транспортом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466. Транспортирование (перемещение) грузов внутризаводским транспортом (автопогрузчиками, электропогрузчиками, электрокарами и другими безрельсовыми колесными транспортными средствами, включая грузовые тележки) должно осуществляться с соблюдением требований нормативных правовых актов, содержащих государственные нормативные требования охраны труда при эксплуатации внутризаводского транспорта, утвержденных уполномоченными федеральными органами исполнительной власти.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467. Укладывать грузы на вилочные захваты автопогрузчика и электропогрузчика (далее - погрузчик) следует так, чтобы исключалась возможность падения груза во время его укладки, подъема, транспортирования и выгрузки.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468. При работе погрузчика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захватывать груз вилами с разгона путем врезания;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поднимать раму с грузом на вилах при наклоне на себя;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поднимать, опускать и изменять угол наклона груза при передвижении;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захватывать лежащий на поддонах груз при наклоне вил на себя;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перевозить груз, поднятый на высоту более 0,5 м для погрузчика на колесах с пневматическими шинами и более 0,25 м для погрузчика с грузовыми шинами;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поднимать примерзший груз, груз неизвестной массы, а также груз, не предназначенный для перемещения погрузчиком.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469. Скорость движения погрузчика в затрудненных местах и при движении задним ходом должна составлять не более 3 км/ч.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При нахождении (появлении) людей на пути движения погрузчика в радиусе 5 м водитель погрузчика должен подать предупредительный сигнал, а если люди не покидают маршрут движения, остановить погрузчик и не возобновлять движение до устранения опасности наезда на людей.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470. Тележки и вагонетки с опрокидывающимися кузовами, используемые для осуществления внутрицеховых и межцеховых перевозок грузов (далее - вагонетки), должны быть снабжены защелками, не допускающими самопроизвольного опрокидывания.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471. Высота ручной вагонетки с грузом от уровня головки рельсов не должна превышать 1,5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472. Передвижение вагонеток вручную должно осуществляться только толканием вперед.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Находиться впереди движущейся вагонетки запрещается.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3"/>
      </w:pPr>
      <w:r>
        <w:t>Требования охраны труда при транспортировании (перемещении)</w:t>
      </w:r>
    </w:p>
    <w:p w:rsidR="00724EE9" w:rsidRDefault="00724EE9">
      <w:pPr>
        <w:pStyle w:val="ConsPlusNormal"/>
        <w:jc w:val="center"/>
      </w:pPr>
      <w:r>
        <w:t>грузов технологическим транспортом непрерывного действия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473. При выполнении транспортных и погрузочно-разгрузочных работ с применением технологического транспорта непрерывного действия (конвейеры, подвесные тележки, винтовые и наклонные спуски, нории, шнеки, аэрожелоба) должны выполняться следующие требования: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укладка грузов должна обеспечивать равномерную загрузку рабочего органа технологического транспорта и устойчивое положение груза;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подача и снятие груза с рабочего органа технологического транспорта должны производиться при помощи специальных подающих и приемных устройств.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474. При эксплуатации ленточных конвейеров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устранять пробуксовку ленты на барабане путем подбрасывания в зону между лентой и барабаном песка, глины, канифоли, битума и других материалов;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очищать поддерживающие ролики, барабаны приводных, натяжных и концевых станций, убирать просыпь из-под конвейера;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переставлять поддерживающие ролики, натягивать и выравнивать ленту конвейера вручную.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Выполнение указанных работ должно производиться только при полной остановке и отключении от сети конвейера при снятых предохранителях и закрытом пусковом устройстве, на котором должны быть вывешены запрещающие знаки безопасности "Не включать! Работают люди".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475. Запрещается пускать в работу ленточный конвейер при захламленности и загроможденности проходов, а также при отсутствии или неисправности: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ограждений приводных, натяжных и концевых барабанов;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тросового выключателя;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заземления электрооборудования, брони кабелей или рамы конвейера.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476. При эксплуатации винтовых конвейеров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1) вскрывать крышки винтовых конвейеров до их остановки и принятия мер против </w:t>
      </w:r>
      <w:r>
        <w:lastRenderedPageBreak/>
        <w:t>непроизвольного пуска конвейера, а также ходить по крышкам конвейера;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проталкивать транспортируемый материал или случайно попавшие в конвейер предметы и брать пробы для лабораторного анализа во время работы винтового конвейера;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эксплуатировать винтовой конвейер при касании винтом стенок кожуха, при неисправных крышках и неисправных уплотнениях.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477. При эксплуатации подвесных тележек, толкающих конвейеров должны быть приняты меры по исключению падения материалов и изделий при их транспортировании.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478. При применении винтовых и наклонных спусков для перемещения различных пылевидных, сыпучих, штучных и вязких грузов в таре и без тары необходимо выполнять следующие требования: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наклонные и винтовые спуски должны быть надежно закреплены к перекрытиям или стенам и к приемным столам;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спуски должны иметь борта высотой, исключающей возможность выпадения грузов;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приемные отверстия в перекрытиях и стенах перед спусками должны быть снабжены специальными крышками или клапанами, открывающимися только на время подачи или прохождения груза.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Приемные отверстия и места прохождения спусков должны быть ограждены перилами высотой 1,1 м и сплошной бортовой обшивкой по низу высотой 0,15 м;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приемные столы наклонных и винтовых спусков должны быть снабжены устройствами, исключающими падение грузов;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5) при превышении скорости движения груза по наклонным спускам свыше установленной требованиями эксплуатационной документации изготовителя должны устанавливаться поглотители скорости.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479. Короба аэрожелобов должны иметь герметичные крышки и обеспечивать возможность свободного доступа внутрь аэрожелобов.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480. Ковшовый конвейер при высоте подъема более 10 м должен снабжаться устройством, не допускающим падения ленты (цепи) в случае ее обрыва.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Загрузочные отверстия ковшовых конвейеров должны быть снабжены предохранительными решетками, сблокированными с приводом конвейеров.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2"/>
      </w:pPr>
      <w:r>
        <w:t>Требования охраны труда при хранении грузов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3"/>
      </w:pPr>
      <w:r>
        <w:t>Общие требования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481. Для временного хранения грузов должны предусматриваться: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автомобильные весы;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площадки для хранения полуфабрикатов;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площадки для хранения тары;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площадки для очистки, промывки и дезинфекции всех видов транспортной тары (цистерны, гондолы, лодки);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5) асфальтированные или бетонированные площадки для размещения закрывающихся контейнеров для сбора и временного хранения отходов и мусора, расположенные на расстоянии не менее 25 м от производственных корпусов;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6) площадки для установки бункера для битого стекла.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Отходы производства пищевой продукции должны вывозиться за пределы производственного объекта в отведенные места ежедневно.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482. Склады для хранения грузов должны быть обеспечены транспортными средствами и подъемными механизмами.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Размеры складов должны обеспечивать возможность безопасного доступа к материалам, хранящимся в них.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складских помещениях для хранения сыпучего сырья должна быть предусмотрена герметизация и аспирация используемого технологического оборудования.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483. Складские помещения должны иметь не менее двух дверных проемов.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Дверные проемы для грузовых потоков должны превышать размеры габаритов используемых груженых транспортных средств не менее чем на 0,2 м по высоте и на 0,6 м по ширине в каждую сторону.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484. Двери складских помещений должны открываться наружу или раздвигаться.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485. Отпускное и приемное отделения склада спирта должны отделяться от помещений для хранения спирта противопожарной стеной. Устройство оконных или дверных проемов в стенах, отделяющих указанные отделения от смежных помещений, запрещается. Пол в них должен иметь уклон в сторону, противоположную двери.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входных дверях и внутри помещений должны быть вывешены знаки безопасности.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486. Свободный объем приямка на складе для сбора случайно пролитого спирта должен быть равен полному объему спирта, хранящегося в резервуаре.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487. На зерновых складах с наклонными полами верхняя конвейерная галерея должна иметь ограждение на всю высоту до крыши с целью исключения выхода работников на насыпь зерна.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488. Проемы в наружных стенах для приема тары и отпуска готовой продукции должны быть оборудованы воздушными завесами.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489. Помещения для хранения химических материалов должны быть обеспечены в достаточном количестве средствами для нейтрализации или поглощения пролитой щелочи или кислоты.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490. Хранение грузов должно осуществляться в соответствии с требованиями технологических регламентов, утвержденных работодателем или иным уполномоченным им должностным лицом.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491. При ручной укладке ящики с посудой и продукцией должны укладываться в штабели высотой не более 2 м. Основной проход между штабелями должен быть шириной не менее 2 м, а остальные проходы - не менее 1 м. Штабели ящиков с посудой необходимо устанавливать так, чтобы исключалась возможность их падения.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492. Укладка бутылок вместимостью 0,25 л; 0,33 л; 0,5 л и 0,75 л в закрома допускается на высоту не более 2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493. Мешки с сырьем и продукцией для хранения на складе должны укладываться на специальные стеллажи. При складировании необходимо соблюдать порядок увязки мешков и вертикальность штабеля. Зашивка мешков должна быть расположена внутри штабеля.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При укладке груза в полипропиленовых мешках высота штабеля должна быть снижена.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494. Мешки с сахаром-песком массой 50 кг при механизированной укладке и разборке штабелей допускается укладывать в штабели высотой не более 6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Штабели мешков с сахаром-рафинадом не должны превышать 8 рядов, с прессованным сахаром со свойством литого - 7 рядов и с обычным прессованным сахаром-рафинадом - 6 рядов.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Штабели сахара-рафинада, затаренного в ящики, не должны превышать 12 рядов.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495. При хранении жома для предотвращения его самовозгорания необходимо систематически контролировать температуру жома, учитывая, что температура самовозгорания жома в слое составляет 200 °C, а в пылевидном состоянии - 35 - 38 °C.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местах хранения сушеного и гранулированного жома не допускается прокладка паропроводов, трубопроводов воды, кабельных каналов.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Покрытия, окна, двери, полы складов хранения сушеного жома должны исключать возможность попадания влаги в помещения.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496. Бочки, барабаны и рулоны разрешается грузить вручную путем перекатывания при условии, что пол склада находится в одном уровне с полом железнодорожного подвижного состава или кузова автомобиля.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497. Ручная укладка бочек со спиртом и спиртованными настоями допускается не более чем в два яруса, механическая укладка - не более чем в три яруса.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 ширине штабель должен быть не более двух бочек, расстояние между штабелями или стеллажами должно быть не менее 5 м, длина штабеля - не более 25 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498. Разборку штабеля следует производить последовательно сверху вниз горизонтальными рядами, предупреждая возможность его развала.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499. Штабели ящиков и бочек должны быть ограждены. Расстояние от ограждения до штабеля должно обеспечивать безопасность работников.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500. Хранение химикатов (кислот, щелочей) должно производиться в отдельных помещениях или на открытых площадках под навесом.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Резервуары-хранилища должны быть закрыты, оборудованы вытяжными устройствами, иметь поддоны, соединенные сливными трубами с аварийным сосудом, ограждены обваловкой. На резервуарах должны быть нанесены знаки безопасности с поясняющими надписями.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Площадки для наружного хранения кислот и щелочей должны быть ограждены, иметь канавки, обеспечивающие отвод жидкости в безопасное место в случае ее разлива, защищены от атмосферных осадков и нагревания солнечными лучами крышей или навесом из негорючих материалов и освещены в ночное время.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501. В складском помещении на видном месте должна быть вывешена инструкция о правилах хранения, отпуска и транспортирования агрессивных веществ, а также находиться аптечка, средства индивидуальной защиты и умывальник.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502. При хранении химических веществ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1) переносить кислоты, щелочи и ядохимикаты в открытых сосудах;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наливать серную кислоту в сосуды, содержащие щелочь;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хранить едкие щелочи в сосудах из алюминия или оцинкованной стали;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размещать и хранить бутыли с едкими жидкостями в проходах, проездах, на лестницах.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503. Отходы производства, представляющие опасность для человека и окружающей среды, должны удаляться с рабочих мест и из помещений по мере их накопления и обезвреживаться способами, предусмотренными технологическими регламентами, утвержденными работодателем или иным уполномоченным им должностным лицом.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3"/>
      </w:pPr>
      <w:r>
        <w:t>Требования охраны труда при фумигации фруктов и овощей</w:t>
      </w:r>
    </w:p>
    <w:p w:rsidR="00724EE9" w:rsidRDefault="00724EE9">
      <w:pPr>
        <w:pStyle w:val="ConsPlusNormal"/>
        <w:jc w:val="center"/>
      </w:pPr>
      <w:r>
        <w:t>при их временном хранении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504. Отделение фумигации, предназначенное для обработки в процессе хранения фруктов и овощей бромистым метилом, должно включать фумигационную камеру, газозарядное отделение, подсобное помещение, вентиляционную камеру, рабочую комнату и санитарно-бытовые помещения.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505. Фумигационная камера должна быть герметична и оборудована вентиляционной установкой с клапанным устройством, обеспечивающим 20-кратный обмен воздуха в час.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В камере должны быть установлены дистанционные автоматические устройства по контролю температуры и влажности внутри помещений.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506. Для отбора газовоздушных проб в стены фумигационной камеры должны быть вмонтированы газоотборные трубки.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507. Вход в газозарядное отделение, подсобное помещение и вентиляционную камеру в момент проведения фумигации допускается при работающей вентиляции и с применением средств индивидуальной защиты органов дыхания.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508. Загрузку и выгрузку продукции из фумигационной камеры разрешается производить после полного удаления паров бромистого метила.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509. Для обнаружения и ориентировочного определения присутствия опасных для человека концентраций фумиганта в воздухе, выявления утечки бромистого метила из баллонов во время хранения и возможности входа в фумигационную камеру без средств индивидуальной защиты органов дыхания должна применяться индикаторная горелка.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Разрешение на вход в камеру дается специалистом-фумигатором после проведения лабораторного анализа.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510. Камеры с регулируемой газовой средой должны быть оборудованы системой сигнализации безопасности для выхода людей, случайно оставшихся в закрытых камерах. Устройство для подачи сигнала должно быть установлено около дверей внутри камеры на высоте не более 0,5 м от пола.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511. Эксплуатация охлаждающего оборудования камер с регулируемой газовой средой должна осуществляться обслуживающим техническим персоналом за их пределами. Наблюдение за работой вентиляционной системы камеры должно вестись через смотровое стекло.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512. Система оттаивания воздухоохладителей от снеговой шубы должна исключать присутствие работников в камере с регулируемой газовой средой.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lastRenderedPageBreak/>
        <w:t>Слив талой воды от воздухоохладителей должен производиться через гидрозатворы с контролируемым уровнем воды в них.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513. Вход в камеру с регулируемой газовой средой во время заполнения ее газом и при хранении плодов и овощей разрешается в изолирующих противогазах.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 двери камеры должна быть надпись: "Вход в камеру без противогаза запрещается! Опасно для жизни".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514. Вход в камеру с регулируемой газовой средой для выполнения работы любого объема допускается при одновременном участии двух работников в изолирующих противогазах.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Третий работник, также обеспеченный изолирующим противогазом, должен наблюдать за работающими через смотровое окно все время пребывания работников в камере, а при необходимости - срочно осуществить эвакуацию из камеры пострадавших.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Нахождение в камере одного работника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515. Вентиляторы, работающие на рециркуляцию, во время нахождения работников в камере с регулируемой газовой средой должны быть выключены.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516. Вход в камеру с регулируемой газовой средой осуществляется через люк, который после входа работников в изолирующих противогазах прикрывается, но не герметизируется, чтобы его можно было быстро открыть при необходимости немедленного выхода из камеры.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517. При разгрузке камер с регулируемой газовой средой необходимо произвести продувку камер воздухом в атмосферу через отбросные клапаны до нормального содержания кислорода в воздухе.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518. Допуск работников в камеру для выгрузки плодов по завершении хранения до полного восстановления в камере обычной атмосферы запрещается.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519. При использовании в хозяйствующих субъектах природного и сжиженного газа для эксплуатации установок генерирования газовых сред должны соблюдаться требования нормативных правовых актов, содержащих государственные нормативные требования охраны труда в газовом хозяйстве, утвержденных уполномоченными федеральными органами исполнительной власти.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520. На входе в станцию газовых сред должны быть вывешены плакаты: "Посторонним вход запрещен!", "Опасно - газ!".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521. При эксплуатации установки регулирования газовых сред запрещается: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1) производить пуск в работу установки без разрешения ответственного лица;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2) оставлять работающую установку без присмотра оператора;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3) включать установку при наличии работников в камерах с регулируемой газовой средой;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4) производить ремонтные и монтажные работы.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522. В помещении станции газовых сред должны быть установлены приборы, контролирующие наличие газа в воздухе. В случае нарушения режима работы, обнаружения утечки газа установку генерирования газовых сред необходимо немедленно отключить и вызвать аварийную службу.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Помещение станции газовых сред должно быть провентилировано в течение 10 минут.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center"/>
        <w:outlineLvl w:val="1"/>
      </w:pPr>
      <w:r>
        <w:t>VI. Заключительные положения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523. Федеральный государственный надзор за выполнением требований Правил осуществляют должностные лица Федеральной службы по труду и занятости и ее территориальных органов (государственных инспекций труда в субъектах Российской Федерации).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524. Руководители и иные должностные лица организаций, а также работодатели - физические лица, виновные в нарушении требований Правил, привлекаются к ответственности в порядке, установленном законодательством Российской Федерации &lt;1&gt;.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8" w:history="1">
        <w:r>
          <w:rPr>
            <w:color w:val="0000FF"/>
          </w:rPr>
          <w:t>Глава 62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right"/>
        <w:outlineLvl w:val="1"/>
      </w:pPr>
      <w:r>
        <w:t>Приложение</w:t>
      </w:r>
    </w:p>
    <w:p w:rsidR="00724EE9" w:rsidRDefault="00724EE9">
      <w:pPr>
        <w:pStyle w:val="ConsPlusNormal"/>
        <w:jc w:val="right"/>
      </w:pPr>
      <w:r>
        <w:t>к Правилам по охране труда</w:t>
      </w:r>
    </w:p>
    <w:p w:rsidR="00724EE9" w:rsidRDefault="00724EE9">
      <w:pPr>
        <w:pStyle w:val="ConsPlusNormal"/>
        <w:jc w:val="right"/>
      </w:pPr>
      <w:r>
        <w:t>при производстве отдельных видов</w:t>
      </w:r>
    </w:p>
    <w:p w:rsidR="00724EE9" w:rsidRDefault="00724EE9">
      <w:pPr>
        <w:pStyle w:val="ConsPlusNormal"/>
        <w:jc w:val="right"/>
      </w:pPr>
      <w:r>
        <w:t>пищевой продукции, утвержденным</w:t>
      </w:r>
    </w:p>
    <w:p w:rsidR="00724EE9" w:rsidRDefault="00724EE9">
      <w:pPr>
        <w:pStyle w:val="ConsPlusNormal"/>
        <w:jc w:val="right"/>
      </w:pPr>
      <w:r>
        <w:t>приказом Министерства труда</w:t>
      </w:r>
    </w:p>
    <w:p w:rsidR="00724EE9" w:rsidRDefault="00724EE9">
      <w:pPr>
        <w:pStyle w:val="ConsPlusNormal"/>
        <w:jc w:val="right"/>
      </w:pPr>
      <w:r>
        <w:t>и социальной защиты</w:t>
      </w:r>
    </w:p>
    <w:p w:rsidR="00724EE9" w:rsidRDefault="00724EE9">
      <w:pPr>
        <w:pStyle w:val="ConsPlusNormal"/>
        <w:jc w:val="right"/>
      </w:pPr>
      <w:r>
        <w:t>Российской Федерации</w:t>
      </w:r>
    </w:p>
    <w:p w:rsidR="00724EE9" w:rsidRDefault="00724EE9">
      <w:pPr>
        <w:pStyle w:val="ConsPlusNormal"/>
        <w:jc w:val="right"/>
      </w:pPr>
      <w:r>
        <w:t>от 17 августа 2015 г. N 550н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right"/>
      </w:pPr>
      <w:r>
        <w:t>Рекомендуемый образец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nformat"/>
        <w:jc w:val="both"/>
      </w:pPr>
      <w:bookmarkStart w:id="1" w:name="P1057"/>
      <w:bookmarkEnd w:id="1"/>
      <w:r>
        <w:t xml:space="preserve">                           НАРЯД-ДОПУСК N _____</w:t>
      </w:r>
    </w:p>
    <w:p w:rsidR="00724EE9" w:rsidRDefault="00724EE9">
      <w:pPr>
        <w:pStyle w:val="ConsPlusNonformat"/>
        <w:jc w:val="both"/>
      </w:pPr>
      <w:r>
        <w:t xml:space="preserve">                НА ПРОИЗВОДСТВО РАБОТ ПОВЫШЕННОЙ ОПАСНОСТИ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 xml:space="preserve">                        (наименование организации)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 xml:space="preserve">                                 1. Наряд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1.1. Производителю работ __________________________________________________</w:t>
      </w:r>
    </w:p>
    <w:p w:rsidR="00724EE9" w:rsidRDefault="00724EE9">
      <w:pPr>
        <w:pStyle w:val="ConsPlusNonformat"/>
        <w:jc w:val="both"/>
      </w:pPr>
      <w:r>
        <w:t xml:space="preserve">                          (должность, наименование подразделения, фамилия</w:t>
      </w:r>
    </w:p>
    <w:p w:rsidR="00724EE9" w:rsidRDefault="00724EE9">
      <w:pPr>
        <w:pStyle w:val="ConsPlusNonformat"/>
        <w:jc w:val="both"/>
      </w:pPr>
      <w:r>
        <w:t xml:space="preserve">                                           и инициалы)</w:t>
      </w:r>
    </w:p>
    <w:p w:rsidR="00724EE9" w:rsidRDefault="00724EE9">
      <w:pPr>
        <w:pStyle w:val="ConsPlusNonformat"/>
        <w:jc w:val="both"/>
      </w:pPr>
      <w:r>
        <w:t>с бригадой в составе ___ человек поручается произвести следующие работы: __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 xml:space="preserve">      (содержание, характеристика, место производства и объем работ)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__________________________________________________________________________.</w:t>
      </w:r>
    </w:p>
    <w:p w:rsidR="00724EE9" w:rsidRDefault="00724EE9">
      <w:pPr>
        <w:pStyle w:val="ConsPlusNonformat"/>
        <w:jc w:val="both"/>
      </w:pPr>
      <w:r>
        <w:t>1.2.  При  подготовке  и  производстве  работ  обеспечить  следующие   меры</w:t>
      </w:r>
    </w:p>
    <w:p w:rsidR="00724EE9" w:rsidRDefault="00724EE9">
      <w:pPr>
        <w:pStyle w:val="ConsPlusNonformat"/>
        <w:jc w:val="both"/>
      </w:pPr>
      <w:r>
        <w:t>безопасности: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__________________________________________________________________________.</w:t>
      </w:r>
    </w:p>
    <w:p w:rsidR="00724EE9" w:rsidRDefault="00724EE9">
      <w:pPr>
        <w:pStyle w:val="ConsPlusNonformat"/>
        <w:jc w:val="both"/>
      </w:pPr>
      <w:r>
        <w:t>1.3. Начать работы: в ____ час. ____ мин. "__" _____________ 20__ г.</w:t>
      </w:r>
    </w:p>
    <w:p w:rsidR="00724EE9" w:rsidRDefault="00724EE9">
      <w:pPr>
        <w:pStyle w:val="ConsPlusNonformat"/>
        <w:jc w:val="both"/>
      </w:pPr>
      <w:r>
        <w:t>1.4. Окончить работы: в ____ час. ____ мин. "__" _____________ 20__ г.</w:t>
      </w:r>
    </w:p>
    <w:p w:rsidR="00724EE9" w:rsidRDefault="00724EE9">
      <w:pPr>
        <w:pStyle w:val="ConsPlusNonformat"/>
        <w:jc w:val="both"/>
      </w:pPr>
      <w:r>
        <w:t>1.5. Наряд выдал руководитель работ _______________________________________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 xml:space="preserve">           (наименование должности, фамилия и инициалы, подпись)</w:t>
      </w:r>
    </w:p>
    <w:p w:rsidR="00724EE9" w:rsidRDefault="00724EE9">
      <w:pPr>
        <w:pStyle w:val="ConsPlusNonformat"/>
        <w:jc w:val="both"/>
      </w:pPr>
      <w:r>
        <w:t>1.6. С условиями работы ознакомлены.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Производитель работ _________ "__" ___________ 20__ г. ____________________</w:t>
      </w:r>
    </w:p>
    <w:p w:rsidR="00724EE9" w:rsidRDefault="00724EE9">
      <w:pPr>
        <w:pStyle w:val="ConsPlusNonformat"/>
        <w:jc w:val="both"/>
      </w:pPr>
      <w:r>
        <w:lastRenderedPageBreak/>
        <w:t xml:space="preserve">                    (подпись)                          (фамилия и инициалы)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Допускающий         _________ "__" ___________ 20__ г. ____________________</w:t>
      </w:r>
    </w:p>
    <w:p w:rsidR="00724EE9" w:rsidRDefault="00724EE9">
      <w:pPr>
        <w:pStyle w:val="ConsPlusNonformat"/>
        <w:jc w:val="both"/>
      </w:pPr>
      <w:r>
        <w:t xml:space="preserve">                    (подпись)                          (фамилия и инициалы)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 xml:space="preserve">                                 2. Допуск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2.1. Инструктаж по охране труда в объеме инструкций _______________________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>___________________________________________________________________________</w:t>
      </w:r>
    </w:p>
    <w:p w:rsidR="00724EE9" w:rsidRDefault="00724EE9">
      <w:pPr>
        <w:pStyle w:val="ConsPlusNonformat"/>
        <w:jc w:val="both"/>
      </w:pPr>
      <w:r>
        <w:t xml:space="preserve">          (указать наименования или номера инструкций, по которым</w:t>
      </w:r>
    </w:p>
    <w:p w:rsidR="00724EE9" w:rsidRDefault="00724EE9">
      <w:pPr>
        <w:pStyle w:val="ConsPlusNonformat"/>
        <w:jc w:val="both"/>
      </w:pPr>
      <w:r>
        <w:t xml:space="preserve">                           проведен инструктаж)</w:t>
      </w:r>
    </w:p>
    <w:p w:rsidR="00724EE9" w:rsidRDefault="00724EE9">
      <w:pPr>
        <w:pStyle w:val="ConsPlusNonformat"/>
        <w:jc w:val="both"/>
      </w:pPr>
      <w:r>
        <w:t>проведен бригаде в составе _______ человек, в том числе:</w:t>
      </w:r>
    </w:p>
    <w:p w:rsidR="00724EE9" w:rsidRDefault="00724EE9">
      <w:pPr>
        <w:pStyle w:val="ConsPlusNormal"/>
        <w:jc w:val="both"/>
      </w:pPr>
    </w:p>
    <w:p w:rsidR="00724EE9" w:rsidRDefault="00724EE9">
      <w:pPr>
        <w:sectPr w:rsidR="00724EE9" w:rsidSect="00467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520"/>
        <w:gridCol w:w="2603"/>
        <w:gridCol w:w="1928"/>
        <w:gridCol w:w="1928"/>
      </w:tblGrid>
      <w:tr w:rsidR="00724EE9">
        <w:tc>
          <w:tcPr>
            <w:tcW w:w="660" w:type="dxa"/>
          </w:tcPr>
          <w:p w:rsidR="00724EE9" w:rsidRDefault="00724EE9">
            <w:pPr>
              <w:pStyle w:val="ConsPlusNormal"/>
              <w:jc w:val="center"/>
            </w:pPr>
            <w:r>
              <w:lastRenderedPageBreak/>
              <w:t>N пп</w:t>
            </w:r>
          </w:p>
        </w:tc>
        <w:tc>
          <w:tcPr>
            <w:tcW w:w="2520" w:type="dxa"/>
          </w:tcPr>
          <w:p w:rsidR="00724EE9" w:rsidRDefault="00724EE9">
            <w:pPr>
              <w:pStyle w:val="ConsPlusNormal"/>
              <w:jc w:val="center"/>
            </w:pPr>
            <w:r>
              <w:t>Фамилия, инициалы</w:t>
            </w:r>
          </w:p>
        </w:tc>
        <w:tc>
          <w:tcPr>
            <w:tcW w:w="2603" w:type="dxa"/>
          </w:tcPr>
          <w:p w:rsidR="00724EE9" w:rsidRDefault="00724EE9">
            <w:pPr>
              <w:pStyle w:val="ConsPlusNormal"/>
              <w:jc w:val="center"/>
            </w:pPr>
            <w:r>
              <w:t>Профессия (должность)</w:t>
            </w:r>
          </w:p>
        </w:tc>
        <w:tc>
          <w:tcPr>
            <w:tcW w:w="1928" w:type="dxa"/>
          </w:tcPr>
          <w:p w:rsidR="00724EE9" w:rsidRDefault="00724EE9">
            <w:pPr>
              <w:pStyle w:val="ConsPlusNormal"/>
              <w:jc w:val="center"/>
            </w:pPr>
            <w:r>
              <w:t>Подпись лица, получившего инструктаж</w:t>
            </w:r>
          </w:p>
        </w:tc>
        <w:tc>
          <w:tcPr>
            <w:tcW w:w="1928" w:type="dxa"/>
          </w:tcPr>
          <w:p w:rsidR="00724EE9" w:rsidRDefault="00724EE9">
            <w:pPr>
              <w:pStyle w:val="ConsPlusNormal"/>
              <w:jc w:val="center"/>
            </w:pPr>
            <w:r>
              <w:t>Подпись лица, проводившего инструктаж</w:t>
            </w:r>
          </w:p>
        </w:tc>
      </w:tr>
      <w:tr w:rsidR="00724EE9">
        <w:tc>
          <w:tcPr>
            <w:tcW w:w="660" w:type="dxa"/>
          </w:tcPr>
          <w:p w:rsidR="00724EE9" w:rsidRDefault="00724EE9">
            <w:pPr>
              <w:pStyle w:val="ConsPlusNormal"/>
            </w:pPr>
          </w:p>
        </w:tc>
        <w:tc>
          <w:tcPr>
            <w:tcW w:w="2520" w:type="dxa"/>
          </w:tcPr>
          <w:p w:rsidR="00724EE9" w:rsidRDefault="00724EE9">
            <w:pPr>
              <w:pStyle w:val="ConsPlusNormal"/>
            </w:pPr>
          </w:p>
        </w:tc>
        <w:tc>
          <w:tcPr>
            <w:tcW w:w="2603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928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928" w:type="dxa"/>
          </w:tcPr>
          <w:p w:rsidR="00724EE9" w:rsidRDefault="00724EE9">
            <w:pPr>
              <w:pStyle w:val="ConsPlusNormal"/>
            </w:pPr>
          </w:p>
        </w:tc>
      </w:tr>
      <w:tr w:rsidR="00724EE9">
        <w:tc>
          <w:tcPr>
            <w:tcW w:w="660" w:type="dxa"/>
          </w:tcPr>
          <w:p w:rsidR="00724EE9" w:rsidRDefault="00724EE9">
            <w:pPr>
              <w:pStyle w:val="ConsPlusNormal"/>
            </w:pPr>
          </w:p>
        </w:tc>
        <w:tc>
          <w:tcPr>
            <w:tcW w:w="2520" w:type="dxa"/>
          </w:tcPr>
          <w:p w:rsidR="00724EE9" w:rsidRDefault="00724EE9">
            <w:pPr>
              <w:pStyle w:val="ConsPlusNormal"/>
            </w:pPr>
          </w:p>
        </w:tc>
        <w:tc>
          <w:tcPr>
            <w:tcW w:w="2603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928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928" w:type="dxa"/>
          </w:tcPr>
          <w:p w:rsidR="00724EE9" w:rsidRDefault="00724EE9">
            <w:pPr>
              <w:pStyle w:val="ConsPlusNormal"/>
            </w:pPr>
          </w:p>
        </w:tc>
      </w:tr>
    </w:tbl>
    <w:p w:rsidR="00724EE9" w:rsidRDefault="00724EE9">
      <w:pPr>
        <w:pStyle w:val="ConsPlusNormal"/>
        <w:jc w:val="both"/>
      </w:pPr>
    </w:p>
    <w:p w:rsidR="00724EE9" w:rsidRDefault="00724EE9">
      <w:pPr>
        <w:pStyle w:val="ConsPlusNonformat"/>
        <w:jc w:val="both"/>
      </w:pPr>
      <w:r>
        <w:t>2.2.   Мероприятия,    обеспечивающие    безопасность   работ,   выполнены.</w:t>
      </w:r>
    </w:p>
    <w:p w:rsidR="00724EE9" w:rsidRDefault="00724EE9">
      <w:pPr>
        <w:pStyle w:val="ConsPlusNonformat"/>
        <w:jc w:val="both"/>
      </w:pPr>
      <w:r>
        <w:t>Производитель работ  и  члены  бригады  с  особенностями работ ознакомлены.</w:t>
      </w:r>
    </w:p>
    <w:p w:rsidR="00724EE9" w:rsidRDefault="00724EE9">
      <w:pPr>
        <w:pStyle w:val="ConsPlusNonformat"/>
        <w:jc w:val="both"/>
      </w:pPr>
      <w:r>
        <w:t>Объект подготовлен к производству работ.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Допускающий к работе                    _________ "__" ___________ 20__ г.</w:t>
      </w:r>
    </w:p>
    <w:p w:rsidR="00724EE9" w:rsidRDefault="00724EE9">
      <w:pPr>
        <w:pStyle w:val="ConsPlusNonformat"/>
        <w:jc w:val="both"/>
      </w:pPr>
      <w:r>
        <w:t xml:space="preserve">                                        (подпись)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2.3. С условиями работ ознакомлен и наряд-допуск получил.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Производитель работ                     _________ "__" ___________ 20__ г.</w:t>
      </w:r>
    </w:p>
    <w:p w:rsidR="00724EE9" w:rsidRDefault="00724EE9">
      <w:pPr>
        <w:pStyle w:val="ConsPlusNonformat"/>
        <w:jc w:val="both"/>
      </w:pPr>
      <w:r>
        <w:t xml:space="preserve">                                        (подпись)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2.4. Подготовку рабочего места проверил. Разрешаю приступить к производству</w:t>
      </w:r>
    </w:p>
    <w:p w:rsidR="00724EE9" w:rsidRDefault="00724EE9">
      <w:pPr>
        <w:pStyle w:val="ConsPlusNonformat"/>
        <w:jc w:val="both"/>
      </w:pPr>
      <w:r>
        <w:t>работ.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Руководитель работ                      _________ "__" ___________ 20__ г.</w:t>
      </w:r>
    </w:p>
    <w:p w:rsidR="00724EE9" w:rsidRDefault="00724EE9">
      <w:pPr>
        <w:pStyle w:val="ConsPlusNonformat"/>
        <w:jc w:val="both"/>
      </w:pPr>
      <w:r>
        <w:t xml:space="preserve">                                        (подпись)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 xml:space="preserve">          3. Оформление ежедневного допуска на производство работ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3.1.</w:t>
      </w:r>
    </w:p>
    <w:p w:rsidR="00724EE9" w:rsidRDefault="00724EE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8"/>
        <w:gridCol w:w="1663"/>
        <w:gridCol w:w="1620"/>
        <w:gridCol w:w="1588"/>
        <w:gridCol w:w="1635"/>
        <w:gridCol w:w="1635"/>
      </w:tblGrid>
      <w:tr w:rsidR="00724EE9">
        <w:tc>
          <w:tcPr>
            <w:tcW w:w="4781" w:type="dxa"/>
            <w:gridSpan w:val="3"/>
          </w:tcPr>
          <w:p w:rsidR="00724EE9" w:rsidRDefault="00724EE9">
            <w:pPr>
              <w:pStyle w:val="ConsPlusNormal"/>
              <w:jc w:val="center"/>
            </w:pPr>
            <w:r>
              <w:t>Оформление начала производства работ</w:t>
            </w:r>
          </w:p>
        </w:tc>
        <w:tc>
          <w:tcPr>
            <w:tcW w:w="4858" w:type="dxa"/>
            <w:gridSpan w:val="3"/>
          </w:tcPr>
          <w:p w:rsidR="00724EE9" w:rsidRDefault="00724EE9">
            <w:pPr>
              <w:pStyle w:val="ConsPlusNormal"/>
              <w:jc w:val="center"/>
            </w:pPr>
            <w:r>
              <w:t>Оформление окончания работ</w:t>
            </w:r>
          </w:p>
        </w:tc>
      </w:tr>
      <w:tr w:rsidR="00724EE9">
        <w:tc>
          <w:tcPr>
            <w:tcW w:w="1498" w:type="dxa"/>
          </w:tcPr>
          <w:p w:rsidR="00724EE9" w:rsidRDefault="00724EE9">
            <w:pPr>
              <w:pStyle w:val="ConsPlusNormal"/>
              <w:jc w:val="center"/>
            </w:pPr>
            <w:r>
              <w:t>Начало работ (число, месяц, время)</w:t>
            </w:r>
          </w:p>
        </w:tc>
        <w:tc>
          <w:tcPr>
            <w:tcW w:w="1663" w:type="dxa"/>
          </w:tcPr>
          <w:p w:rsidR="00724EE9" w:rsidRDefault="00724EE9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620" w:type="dxa"/>
          </w:tcPr>
          <w:p w:rsidR="00724EE9" w:rsidRDefault="00724EE9">
            <w:pPr>
              <w:pStyle w:val="ConsPlusNormal"/>
              <w:jc w:val="center"/>
            </w:pPr>
            <w:r>
              <w:t>Подпись допускающего</w:t>
            </w:r>
          </w:p>
        </w:tc>
        <w:tc>
          <w:tcPr>
            <w:tcW w:w="1588" w:type="dxa"/>
          </w:tcPr>
          <w:p w:rsidR="00724EE9" w:rsidRDefault="00724EE9">
            <w:pPr>
              <w:pStyle w:val="ConsPlusNormal"/>
              <w:jc w:val="center"/>
            </w:pPr>
            <w:r>
              <w:t>Окончание работ (число, месяц, время)</w:t>
            </w:r>
          </w:p>
        </w:tc>
        <w:tc>
          <w:tcPr>
            <w:tcW w:w="1635" w:type="dxa"/>
          </w:tcPr>
          <w:p w:rsidR="00724EE9" w:rsidRDefault="00724EE9">
            <w:pPr>
              <w:pStyle w:val="ConsPlusNormal"/>
              <w:jc w:val="center"/>
            </w:pPr>
            <w:r>
              <w:t>Подпись производителя работ</w:t>
            </w:r>
          </w:p>
        </w:tc>
        <w:tc>
          <w:tcPr>
            <w:tcW w:w="1635" w:type="dxa"/>
          </w:tcPr>
          <w:p w:rsidR="00724EE9" w:rsidRDefault="00724EE9">
            <w:pPr>
              <w:pStyle w:val="ConsPlusNormal"/>
              <w:jc w:val="center"/>
            </w:pPr>
            <w:r>
              <w:t>Подпись допускающего</w:t>
            </w:r>
          </w:p>
        </w:tc>
      </w:tr>
      <w:tr w:rsidR="00724EE9">
        <w:tc>
          <w:tcPr>
            <w:tcW w:w="1498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63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20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588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35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35" w:type="dxa"/>
          </w:tcPr>
          <w:p w:rsidR="00724EE9" w:rsidRDefault="00724EE9">
            <w:pPr>
              <w:pStyle w:val="ConsPlusNormal"/>
            </w:pPr>
          </w:p>
        </w:tc>
      </w:tr>
      <w:tr w:rsidR="00724EE9">
        <w:tc>
          <w:tcPr>
            <w:tcW w:w="1498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63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20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588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35" w:type="dxa"/>
          </w:tcPr>
          <w:p w:rsidR="00724EE9" w:rsidRDefault="00724EE9">
            <w:pPr>
              <w:pStyle w:val="ConsPlusNormal"/>
            </w:pPr>
          </w:p>
        </w:tc>
        <w:tc>
          <w:tcPr>
            <w:tcW w:w="1635" w:type="dxa"/>
          </w:tcPr>
          <w:p w:rsidR="00724EE9" w:rsidRDefault="00724EE9">
            <w:pPr>
              <w:pStyle w:val="ConsPlusNormal"/>
            </w:pPr>
          </w:p>
        </w:tc>
      </w:tr>
    </w:tbl>
    <w:p w:rsidR="00724EE9" w:rsidRDefault="00724EE9">
      <w:pPr>
        <w:pStyle w:val="ConsPlusNormal"/>
        <w:jc w:val="both"/>
      </w:pPr>
    </w:p>
    <w:p w:rsidR="00724EE9" w:rsidRDefault="00724EE9">
      <w:pPr>
        <w:pStyle w:val="ConsPlusNonformat"/>
        <w:jc w:val="both"/>
      </w:pPr>
      <w:r>
        <w:t>3.2. Работы завершены, рабочие места убраны, работники с места производства</w:t>
      </w:r>
    </w:p>
    <w:p w:rsidR="00724EE9" w:rsidRDefault="00724EE9">
      <w:pPr>
        <w:pStyle w:val="ConsPlusNonformat"/>
        <w:jc w:val="both"/>
      </w:pPr>
      <w:r>
        <w:t>работ выведены.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Наряд-допуск закрыт в ____ час. ____ мин. "__" ____________ 20__ г.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Производитель работ         _________ "__" ____________ 20__ г.</w:t>
      </w:r>
    </w:p>
    <w:p w:rsidR="00724EE9" w:rsidRDefault="00724EE9">
      <w:pPr>
        <w:pStyle w:val="ConsPlusNonformat"/>
        <w:jc w:val="both"/>
      </w:pPr>
      <w:r>
        <w:t xml:space="preserve">                            (подпись)</w:t>
      </w:r>
    </w:p>
    <w:p w:rsidR="00724EE9" w:rsidRDefault="00724EE9">
      <w:pPr>
        <w:pStyle w:val="ConsPlusNonformat"/>
        <w:jc w:val="both"/>
      </w:pPr>
    </w:p>
    <w:p w:rsidR="00724EE9" w:rsidRDefault="00724EE9">
      <w:pPr>
        <w:pStyle w:val="ConsPlusNonformat"/>
        <w:jc w:val="both"/>
      </w:pPr>
      <w:r>
        <w:t>Руководитель работ       _________ "__" _____________ 20__ г.</w:t>
      </w:r>
    </w:p>
    <w:p w:rsidR="00724EE9" w:rsidRDefault="00724EE9">
      <w:pPr>
        <w:pStyle w:val="ConsPlusNonformat"/>
        <w:jc w:val="both"/>
      </w:pPr>
      <w:r>
        <w:t xml:space="preserve">                         (подпись)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ind w:firstLine="540"/>
        <w:jc w:val="both"/>
      </w:pPr>
      <w:r>
        <w:t>Примечание.</w:t>
      </w:r>
    </w:p>
    <w:p w:rsidR="00724EE9" w:rsidRDefault="00724EE9">
      <w:pPr>
        <w:pStyle w:val="ConsPlusNormal"/>
        <w:spacing w:before="220"/>
        <w:ind w:firstLine="540"/>
        <w:jc w:val="both"/>
      </w:pPr>
      <w:r>
        <w:t>Наряд-допуск оформляется в двух экземплярах: первый хранится у работника, выдавшего наряд-допуск, второй - у руководителя работ.</w:t>
      </w: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jc w:val="both"/>
      </w:pPr>
    </w:p>
    <w:p w:rsidR="00724EE9" w:rsidRDefault="00724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D03" w:rsidRDefault="007B3D03">
      <w:bookmarkStart w:id="2" w:name="_GoBack"/>
      <w:bookmarkEnd w:id="2"/>
    </w:p>
    <w:sectPr w:rsidR="007B3D03" w:rsidSect="0036192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E9"/>
    <w:rsid w:val="00724EE9"/>
    <w:rsid w:val="007B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E951-1C29-467D-A66C-8590ACA1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4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4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4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4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4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4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4E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5EAD0C636A21759CB7CCE17B86DC02364ADCB9157CC5F2F94C815FFA6DC91AB0B7D4B2018A6762A176B099F3G2Q7O" TargetMode="External"/><Relationship Id="rId13" Type="http://schemas.openxmlformats.org/officeDocument/2006/relationships/hyperlink" Target="consultantplus://offline/ref=765EAD0C636A21759CB7CCE17B86DC023742DBB3197CC5F2F94C815FFA6DC91AA2B78CBE00897963A363E6C8B67B57CA37EE57E7A323941DG3Q5O" TargetMode="External"/><Relationship Id="rId18" Type="http://schemas.openxmlformats.org/officeDocument/2006/relationships/hyperlink" Target="consultantplus://offline/ref=765EAD0C636A21759CB7CCE17B86DC023742DAB91479C5F2F94C815FFA6DC91AB0B7D4B2018A6762A176B099F3G2Q7O" TargetMode="External"/><Relationship Id="rId26" Type="http://schemas.openxmlformats.org/officeDocument/2006/relationships/hyperlink" Target="consultantplus://offline/ref=765EAD0C636A21759CB7CCE17B86DC023546D9BD117BC5F2F94C815FFA6DC91AA2B78CBE00897963A263E6C8B67B57CA37EE57E7A323941DG3Q5O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65EAD0C636A21759CB7CCE17B86DC023743DEBC1378C5F2F94C815FFA6DC91AA2B78CBE00897963A663E6C8B67B57CA37EE57E7A323941DG3Q5O" TargetMode="External"/><Relationship Id="rId34" Type="http://schemas.openxmlformats.org/officeDocument/2006/relationships/hyperlink" Target="consultantplus://offline/ref=765EAD0C636A21759CB7CCE17B86DC023742DAB91479C5F2F94C815FFA6DC91AA2B78CBE00897962AA63E6C8B67B57CA37EE57E7A323941DG3Q5O" TargetMode="External"/><Relationship Id="rId7" Type="http://schemas.openxmlformats.org/officeDocument/2006/relationships/hyperlink" Target="consultantplus://offline/ref=765EAD0C636A21759CB7CCE17B86DC023643D7BA1675C5F2F94C815FFA6DC91AB0B7D4B2018A6762A176B099F3G2Q7O" TargetMode="External"/><Relationship Id="rId12" Type="http://schemas.openxmlformats.org/officeDocument/2006/relationships/hyperlink" Target="consultantplus://offline/ref=765EAD0C636A21759CB7CCE17B86DC023542DCB3177AC5F2F94C815FFA6DC91AB0B7D4B2018A6762A176B099F3G2Q7O" TargetMode="External"/><Relationship Id="rId17" Type="http://schemas.openxmlformats.org/officeDocument/2006/relationships/hyperlink" Target="consultantplus://offline/ref=765EAD0C636A21759CB7CCE17B86DC023742DAB91479C5F2F94C815FFA6DC91AA2B78CBE00897962AA63E6C8B67B57CA37EE57E7A323941DG3Q5O" TargetMode="External"/><Relationship Id="rId25" Type="http://schemas.openxmlformats.org/officeDocument/2006/relationships/hyperlink" Target="consultantplus://offline/ref=765EAD0C636A21759CB7CCE17B86DC023545DABE137BC5F2F94C815FFA6DC91AA2B78CBE00897966AB63E6C8B67B57CA37EE57E7A323941DG3Q5O" TargetMode="External"/><Relationship Id="rId33" Type="http://schemas.openxmlformats.org/officeDocument/2006/relationships/hyperlink" Target="consultantplus://offline/ref=765EAD0C636A21759CB7CCE17B86DC023743DEBC1378C5F2F94C815FFA6DC91AB0B7D4B2018A6762A176B099F3G2Q7O" TargetMode="External"/><Relationship Id="rId38" Type="http://schemas.openxmlformats.org/officeDocument/2006/relationships/hyperlink" Target="consultantplus://offline/ref=765EAD0C636A21759CB7CCE17B86DC023742DAB21274C5F2F94C815FFA6DC91AA2B78CBE008B7A62A563E6C8B67B57CA37EE57E7A323941DG3Q5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65EAD0C636A21759CB7CCE17B86DC023541D9BA127DC5F2F94C815FFA6DC91AB0B7D4B2018A6762A176B099F3G2Q7O" TargetMode="External"/><Relationship Id="rId20" Type="http://schemas.openxmlformats.org/officeDocument/2006/relationships/hyperlink" Target="consultantplus://offline/ref=765EAD0C636A21759CB7CCE17B86DC023544DEB31575C5F2F94C815FFA6DC91AB0B7D4B2018A6762A176B099F3G2Q7O" TargetMode="External"/><Relationship Id="rId29" Type="http://schemas.openxmlformats.org/officeDocument/2006/relationships/hyperlink" Target="consultantplus://offline/ref=765EAD0C636A21759CB7CCE17B86DC023041D7BA197798F8F1158D5DFD62961FA5A68CBE03977960BD6AB298GFQ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5EAD0C636A21759CB7CCE17B86DC023742D9B81678C5F2F94C815FFA6DC91AA2B78CBE00897966A563E6C8B67B57CA37EE57E7A323941DG3Q5O" TargetMode="External"/><Relationship Id="rId11" Type="http://schemas.openxmlformats.org/officeDocument/2006/relationships/hyperlink" Target="consultantplus://offline/ref=765EAD0C636A21759CB7CCE17B86DC023544DBB91474C5F2F94C815FFA6DC91AB0B7D4B2018A6762A176B099F3G2Q7O" TargetMode="External"/><Relationship Id="rId24" Type="http://schemas.openxmlformats.org/officeDocument/2006/relationships/hyperlink" Target="consultantplus://offline/ref=765EAD0C636A21759CB7CCE17B86DC023545DABE137BC5F2F94C815FFA6DC91AA2B78CBE00897966AB63E6C8B67B57CA37EE57E7A323941DG3Q5O" TargetMode="External"/><Relationship Id="rId32" Type="http://schemas.openxmlformats.org/officeDocument/2006/relationships/hyperlink" Target="consultantplus://offline/ref=765EAD0C636A21759CB7CCE17B86DC023743DEBC1378C5F2F94C815FFA6DC91AA2B78CBE00897963A663E6C8B67B57CA37EE57E7A323941DG3Q5O" TargetMode="External"/><Relationship Id="rId37" Type="http://schemas.openxmlformats.org/officeDocument/2006/relationships/hyperlink" Target="consultantplus://offline/ref=765EAD0C636A21759CB7CCE17B86DC023544DEB31575C5F2F94C815FFA6DC91AB0B7D4B2018A6762A176B099F3G2Q7O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765EAD0C636A21759CB7CCE17B86DC023742DAB21274C5F2F94C815FFA6DC91AA2B78CBE058E7069F739F6CCFF2F59D534F249E7BD20G9QDO" TargetMode="External"/><Relationship Id="rId15" Type="http://schemas.openxmlformats.org/officeDocument/2006/relationships/hyperlink" Target="consultantplus://offline/ref=765EAD0C636A21759CB7CCE17B86DC023541D9BA127DC5F2F94C815FFA6DC91AA2B78CBE00897963A363E6C8B67B57CA37EE57E7A323941DG3Q5O" TargetMode="External"/><Relationship Id="rId23" Type="http://schemas.openxmlformats.org/officeDocument/2006/relationships/hyperlink" Target="consultantplus://offline/ref=765EAD0C636A21759CB7CCE17B86DC023545DABE137BC5F2F94C815FFA6DC91AA2B78CBE00897966AB63E6C8B67B57CA37EE57E7A323941DG3Q5O" TargetMode="External"/><Relationship Id="rId28" Type="http://schemas.openxmlformats.org/officeDocument/2006/relationships/hyperlink" Target="consultantplus://offline/ref=765EAD0C636A21759CB7CCE17B86DC023546D9BD117BC5F2F94C815FFA6DC91AB0B7D4B2018A6762A176B099F3G2Q7O" TargetMode="External"/><Relationship Id="rId36" Type="http://schemas.openxmlformats.org/officeDocument/2006/relationships/hyperlink" Target="consultantplus://offline/ref=765EAD0C636A21759CB7CCE17B86DC023544DEB31575C5F2F94C815FFA6DC91AA2B78CBE00897963A363E6C8B67B57CA37EE57E7A323941DG3Q5O" TargetMode="External"/><Relationship Id="rId10" Type="http://schemas.openxmlformats.org/officeDocument/2006/relationships/hyperlink" Target="consultantplus://offline/ref=765EAD0C636A21759CB7CCE17B86DC023542DBBE167AC5F2F94C815FFA6DC91AB0B7D4B2018A6762A176B099F3G2Q7O" TargetMode="External"/><Relationship Id="rId19" Type="http://schemas.openxmlformats.org/officeDocument/2006/relationships/hyperlink" Target="consultantplus://offline/ref=765EAD0C636A21759CB7CCE17B86DC023544DEB31575C5F2F94C815FFA6DC91AA2B78CBE00897963A363E6C8B67B57CA37EE57E7A323941DG3Q5O" TargetMode="External"/><Relationship Id="rId31" Type="http://schemas.openxmlformats.org/officeDocument/2006/relationships/hyperlink" Target="consultantplus://offline/ref=765EAD0C636A21759CB7CCE17B86DC023040DDBE127798F8F1158D5DFD62961FA5A68CBE03977960BD6AB298GFQB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65EAD0C636A21759CB7CCE17B86DC023645DDB8197798F8F1158D5DFD62961FA5A68CBE03977960BD6AB298GFQBO" TargetMode="External"/><Relationship Id="rId14" Type="http://schemas.openxmlformats.org/officeDocument/2006/relationships/hyperlink" Target="consultantplus://offline/ref=765EAD0C636A21759CB7CCE17B86DC023742DBB3197CC5F2F94C815FFA6DC91AB0B7D4B2018A6762A176B099F3G2Q7O" TargetMode="External"/><Relationship Id="rId22" Type="http://schemas.openxmlformats.org/officeDocument/2006/relationships/hyperlink" Target="consultantplus://offline/ref=765EAD0C636A21759CB7CCE17B86DC023743DEBC1378C5F2F94C815FFA6DC91AB0B7D4B2018A6762A176B099F3G2Q7O" TargetMode="External"/><Relationship Id="rId27" Type="http://schemas.openxmlformats.org/officeDocument/2006/relationships/hyperlink" Target="consultantplus://offline/ref=765EAD0C636A21759CB7CCE17B86DC023041D7BA197798F8F1158D5DFD62960DA5FE80BF00897860A83CE3DDA7235BC82AF055FBBF2195G1Q5O" TargetMode="External"/><Relationship Id="rId30" Type="http://schemas.openxmlformats.org/officeDocument/2006/relationships/hyperlink" Target="consultantplus://offline/ref=765EAD0C636A21759CB7CCE17B86DC023040DDBE127798F8F1158D5DFD62960DA5FE80BF00897863A83CE3DDA7235BC82AF055FBBF2195G1Q5O" TargetMode="External"/><Relationship Id="rId35" Type="http://schemas.openxmlformats.org/officeDocument/2006/relationships/hyperlink" Target="consultantplus://offline/ref=765EAD0C636A21759CB7CCE17B86DC023742DAB91479C5F2F94C815FFA6DC91AB0B7D4B2018A6762A176B099F3G2Q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22105</Words>
  <Characters>126001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2019-02-13T14:16:00Z</dcterms:created>
  <dcterms:modified xsi:type="dcterms:W3CDTF">2019-02-13T14:16:00Z</dcterms:modified>
</cp:coreProperties>
</file>