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61" w:rsidRDefault="0024336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43361" w:rsidRDefault="00243361">
      <w:pPr>
        <w:pStyle w:val="ConsPlusNormal"/>
        <w:jc w:val="both"/>
        <w:outlineLvl w:val="0"/>
      </w:pPr>
    </w:p>
    <w:p w:rsidR="00243361" w:rsidRDefault="00243361">
      <w:pPr>
        <w:pStyle w:val="ConsPlusNormal"/>
        <w:outlineLvl w:val="0"/>
      </w:pPr>
      <w:r>
        <w:t>Зарегистрировано в Минюсте России 2 сентября 2014 г. N 33933</w:t>
      </w:r>
    </w:p>
    <w:p w:rsidR="00243361" w:rsidRDefault="002433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43361" w:rsidRDefault="00243361">
      <w:pPr>
        <w:pStyle w:val="ConsPlusTitle"/>
        <w:jc w:val="center"/>
      </w:pPr>
    </w:p>
    <w:p w:rsidR="00243361" w:rsidRDefault="00243361">
      <w:pPr>
        <w:pStyle w:val="ConsPlusTitle"/>
        <w:jc w:val="center"/>
      </w:pPr>
      <w:r>
        <w:t>ПРИКАЗ</w:t>
      </w:r>
    </w:p>
    <w:p w:rsidR="00243361" w:rsidRDefault="00243361">
      <w:pPr>
        <w:pStyle w:val="ConsPlusTitle"/>
        <w:jc w:val="center"/>
      </w:pPr>
      <w:r>
        <w:t>от 4 августа 2014 г. N 528н</w:t>
      </w:r>
    </w:p>
    <w:p w:rsidR="00243361" w:rsidRDefault="00243361">
      <w:pPr>
        <w:pStyle w:val="ConsPlusTitle"/>
        <w:jc w:val="center"/>
      </w:pPr>
    </w:p>
    <w:p w:rsidR="00243361" w:rsidRDefault="00243361">
      <w:pPr>
        <w:pStyle w:val="ConsPlusTitle"/>
        <w:jc w:val="center"/>
      </w:pPr>
      <w:r>
        <w:t>ОБ УТВЕРЖДЕНИИ ПРОФЕССИОНАЛЬНОГО СТАНДАРТА</w:t>
      </w:r>
    </w:p>
    <w:p w:rsidR="00243361" w:rsidRDefault="00243361">
      <w:pPr>
        <w:pStyle w:val="ConsPlusTitle"/>
        <w:jc w:val="center"/>
      </w:pPr>
      <w:r>
        <w:t>"ТРЕНЕР-ПРЕПОДАВАТЕЛЬ ПО АДАПТИВНОЙ ФИЗИЧЕСКОЙ КУЛЬТУРЕ</w:t>
      </w:r>
    </w:p>
    <w:p w:rsidR="00243361" w:rsidRDefault="00243361">
      <w:pPr>
        <w:pStyle w:val="ConsPlusTitle"/>
        <w:jc w:val="center"/>
      </w:pPr>
      <w:r>
        <w:t>И СПОРТУ"</w:t>
      </w:r>
    </w:p>
    <w:p w:rsidR="00243361" w:rsidRDefault="002433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33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3361" w:rsidRDefault="002433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3361" w:rsidRDefault="002433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12.12.2016 N 727н)</w:t>
            </w:r>
          </w:p>
        </w:tc>
      </w:tr>
    </w:tbl>
    <w:p w:rsidR="00243361" w:rsidRDefault="00243361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33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3361" w:rsidRDefault="0024336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3361" w:rsidRDefault="00243361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      </w:r>
            <w:hyperlink r:id="rId7" w:history="1">
              <w:r>
                <w:rPr>
                  <w:color w:val="0000FF"/>
                </w:rPr>
                <w:t>пункте 16</w:t>
              </w:r>
            </w:hyperlink>
            <w:r>
              <w:rPr>
                <w:color w:val="392C69"/>
              </w:rPr>
              <w:t xml:space="preserve"> новой редакции Правил.</w:t>
            </w:r>
          </w:p>
        </w:tc>
      </w:tr>
    </w:tbl>
    <w:p w:rsidR="00243361" w:rsidRDefault="00243361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243361" w:rsidRDefault="00243361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9" w:history="1">
        <w:r>
          <w:rPr>
            <w:color w:val="0000FF"/>
          </w:rPr>
          <w:t>профессиональный стандарт</w:t>
        </w:r>
      </w:hyperlink>
      <w:r>
        <w:t xml:space="preserve"> "Тренер-преподаватель по адаптивной физической культуре и спорту".</w:t>
      </w: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right"/>
      </w:pPr>
      <w:r>
        <w:t>Министр</w:t>
      </w:r>
    </w:p>
    <w:p w:rsidR="00243361" w:rsidRDefault="00243361">
      <w:pPr>
        <w:pStyle w:val="ConsPlusNormal"/>
        <w:jc w:val="right"/>
      </w:pPr>
      <w:r>
        <w:t>М.А.ТОПИЛИН</w:t>
      </w: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right"/>
        <w:outlineLvl w:val="0"/>
      </w:pPr>
      <w:r>
        <w:t>Приложение</w:t>
      </w: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243361" w:rsidRDefault="00243361">
      <w:pPr>
        <w:pStyle w:val="ConsPlusTitle"/>
        <w:jc w:val="center"/>
      </w:pPr>
    </w:p>
    <w:p w:rsidR="00243361" w:rsidRDefault="00243361">
      <w:pPr>
        <w:pStyle w:val="ConsPlusTitle"/>
        <w:jc w:val="center"/>
      </w:pPr>
      <w:r>
        <w:t>ТРЕНЕР-ПРЕПОДАВАТЕЛЬ</w:t>
      </w:r>
    </w:p>
    <w:p w:rsidR="00243361" w:rsidRDefault="00243361">
      <w:pPr>
        <w:pStyle w:val="ConsPlusTitle"/>
        <w:jc w:val="center"/>
      </w:pPr>
      <w:r>
        <w:t>ПО АДАПТИВНОЙ ФИЗИЧЕСКОЙ КУЛЬТУРЕ И СПОРТУ</w:t>
      </w:r>
    </w:p>
    <w:p w:rsidR="00243361" w:rsidRDefault="002433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33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3361" w:rsidRDefault="002433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3361" w:rsidRDefault="002433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12.12.2016 N 727н)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sectPr w:rsidR="00243361" w:rsidSect="004E25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0"/>
        <w:gridCol w:w="3759"/>
      </w:tblGrid>
      <w:tr w:rsidR="00243361">
        <w:tc>
          <w:tcPr>
            <w:tcW w:w="5880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  <w:jc w:val="center"/>
            </w:pPr>
            <w:r>
              <w:t>136</w:t>
            </w: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1"/>
      </w:pPr>
      <w:r>
        <w:t>I. Общие сведения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9"/>
        <w:gridCol w:w="421"/>
        <w:gridCol w:w="1639"/>
      </w:tblGrid>
      <w:tr w:rsidR="00243361">
        <w:tc>
          <w:tcPr>
            <w:tcW w:w="7579" w:type="dxa"/>
            <w:tcBorders>
              <w:top w:val="nil"/>
              <w:left w:val="nil"/>
              <w:right w:val="nil"/>
            </w:tcBorders>
          </w:tcPr>
          <w:p w:rsidR="00243361" w:rsidRDefault="00243361">
            <w:pPr>
              <w:pStyle w:val="ConsPlusNormal"/>
            </w:pPr>
            <w:r>
              <w:t>Коррекция отклонений в физическом и умственном развитии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05.002</w:t>
            </w:r>
          </w:p>
        </w:tc>
      </w:tr>
      <w:tr w:rsidR="00243361">
        <w:tblPrEx>
          <w:tblBorders>
            <w:right w:val="none" w:sz="0" w:space="0" w:color="auto"/>
          </w:tblBorders>
        </w:tblPrEx>
        <w:tc>
          <w:tcPr>
            <w:tcW w:w="7579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639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24336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Максимально возможная коррекция отклонений в развитии и здоровье, как можно более полная компенсация ограничений жизнедеятельности лиц с ограниченными возможностями здоровья (включая инвалидов) всех возрастных и нозологических групп с помощью средств и методов физической культуры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both"/>
        <w:outlineLvl w:val="2"/>
      </w:pPr>
      <w:r>
        <w:t>Группа занятий: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4"/>
        <w:gridCol w:w="3578"/>
        <w:gridCol w:w="1395"/>
        <w:gridCol w:w="2882"/>
      </w:tblGrid>
      <w:tr w:rsidR="00243361">
        <w:tc>
          <w:tcPr>
            <w:tcW w:w="1784" w:type="dxa"/>
          </w:tcPr>
          <w:p w:rsidR="00243361" w:rsidRDefault="00243361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2340</w:t>
              </w:r>
            </w:hyperlink>
          </w:p>
        </w:tc>
        <w:tc>
          <w:tcPr>
            <w:tcW w:w="3578" w:type="dxa"/>
          </w:tcPr>
          <w:p w:rsidR="00243361" w:rsidRDefault="00243361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  <w:tc>
          <w:tcPr>
            <w:tcW w:w="1395" w:type="dxa"/>
          </w:tcPr>
          <w:p w:rsidR="00243361" w:rsidRDefault="00243361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2882" w:type="dxa"/>
          </w:tcPr>
          <w:p w:rsidR="00243361" w:rsidRDefault="00243361">
            <w:pPr>
              <w:pStyle w:val="ConsPlusNormal"/>
            </w:pPr>
            <w:r>
              <w:t>Специалисты по методике обучения и воспитательной работы</w:t>
            </w:r>
          </w:p>
        </w:tc>
      </w:tr>
      <w:tr w:rsidR="00243361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8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586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578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82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243361" w:rsidRDefault="00243361">
      <w:pPr>
        <w:sectPr w:rsidR="002433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243361" w:rsidRDefault="0024336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 России от 12.12.2016 N 727н)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427"/>
      </w:tblGrid>
      <w:tr w:rsidR="00243361">
        <w:tc>
          <w:tcPr>
            <w:tcW w:w="1644" w:type="dxa"/>
          </w:tcPr>
          <w:p w:rsidR="00243361" w:rsidRDefault="00243361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85.11</w:t>
              </w:r>
            </w:hyperlink>
          </w:p>
        </w:tc>
        <w:tc>
          <w:tcPr>
            <w:tcW w:w="7427" w:type="dxa"/>
          </w:tcPr>
          <w:p w:rsidR="00243361" w:rsidRDefault="00243361">
            <w:pPr>
              <w:pStyle w:val="ConsPlusNormal"/>
            </w:pPr>
            <w:r>
              <w:t>Образование дошкольное</w:t>
            </w:r>
          </w:p>
        </w:tc>
      </w:tr>
      <w:tr w:rsidR="00243361">
        <w:tc>
          <w:tcPr>
            <w:tcW w:w="1644" w:type="dxa"/>
          </w:tcPr>
          <w:p w:rsidR="00243361" w:rsidRDefault="00243361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85.13</w:t>
              </w:r>
            </w:hyperlink>
          </w:p>
        </w:tc>
        <w:tc>
          <w:tcPr>
            <w:tcW w:w="7427" w:type="dxa"/>
          </w:tcPr>
          <w:p w:rsidR="00243361" w:rsidRDefault="00243361">
            <w:pPr>
              <w:pStyle w:val="ConsPlusNormal"/>
            </w:pPr>
            <w:r>
              <w:t>Образование основное общее</w:t>
            </w:r>
          </w:p>
        </w:tc>
      </w:tr>
      <w:tr w:rsidR="00243361">
        <w:tc>
          <w:tcPr>
            <w:tcW w:w="1644" w:type="dxa"/>
          </w:tcPr>
          <w:p w:rsidR="00243361" w:rsidRDefault="00243361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85.14</w:t>
              </w:r>
            </w:hyperlink>
          </w:p>
        </w:tc>
        <w:tc>
          <w:tcPr>
            <w:tcW w:w="7427" w:type="dxa"/>
          </w:tcPr>
          <w:p w:rsidR="00243361" w:rsidRDefault="00243361">
            <w:pPr>
              <w:pStyle w:val="ConsPlusNormal"/>
            </w:pPr>
            <w:r>
              <w:t>Образование среднее общее</w:t>
            </w:r>
          </w:p>
        </w:tc>
      </w:tr>
      <w:tr w:rsidR="00243361">
        <w:tc>
          <w:tcPr>
            <w:tcW w:w="1644" w:type="dxa"/>
          </w:tcPr>
          <w:p w:rsidR="00243361" w:rsidRDefault="00243361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85.21</w:t>
              </w:r>
            </w:hyperlink>
          </w:p>
        </w:tc>
        <w:tc>
          <w:tcPr>
            <w:tcW w:w="7427" w:type="dxa"/>
          </w:tcPr>
          <w:p w:rsidR="00243361" w:rsidRDefault="00243361">
            <w:pPr>
              <w:pStyle w:val="ConsPlusNormal"/>
            </w:pPr>
            <w:r>
              <w:t>Образование профессиональное среднее</w:t>
            </w:r>
          </w:p>
        </w:tc>
      </w:tr>
      <w:tr w:rsidR="00243361">
        <w:tc>
          <w:tcPr>
            <w:tcW w:w="1644" w:type="dxa"/>
          </w:tcPr>
          <w:p w:rsidR="00243361" w:rsidRDefault="00243361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85.22</w:t>
              </w:r>
            </w:hyperlink>
          </w:p>
        </w:tc>
        <w:tc>
          <w:tcPr>
            <w:tcW w:w="7427" w:type="dxa"/>
          </w:tcPr>
          <w:p w:rsidR="00243361" w:rsidRDefault="00243361">
            <w:pPr>
              <w:pStyle w:val="ConsPlusNormal"/>
            </w:pPr>
            <w:r>
              <w:t>Образование высшее</w:t>
            </w:r>
          </w:p>
        </w:tc>
      </w:tr>
      <w:tr w:rsidR="00243361">
        <w:tc>
          <w:tcPr>
            <w:tcW w:w="1644" w:type="dxa"/>
          </w:tcPr>
          <w:p w:rsidR="00243361" w:rsidRDefault="00243361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87.90</w:t>
              </w:r>
            </w:hyperlink>
          </w:p>
        </w:tc>
        <w:tc>
          <w:tcPr>
            <w:tcW w:w="7427" w:type="dxa"/>
          </w:tcPr>
          <w:p w:rsidR="00243361" w:rsidRDefault="00243361">
            <w:pPr>
              <w:pStyle w:val="ConsPlusNormal"/>
            </w:pPr>
            <w:r>
              <w:t>Деятельность по уходу с обеспечением проживания прочая</w:t>
            </w:r>
          </w:p>
        </w:tc>
      </w:tr>
      <w:tr w:rsidR="00243361">
        <w:tc>
          <w:tcPr>
            <w:tcW w:w="1644" w:type="dxa"/>
          </w:tcPr>
          <w:p w:rsidR="00243361" w:rsidRDefault="00243361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88.10</w:t>
              </w:r>
            </w:hyperlink>
          </w:p>
        </w:tc>
        <w:tc>
          <w:tcPr>
            <w:tcW w:w="7427" w:type="dxa"/>
          </w:tcPr>
          <w:p w:rsidR="00243361" w:rsidRDefault="00243361">
            <w:pPr>
              <w:pStyle w:val="ConsPlusNormal"/>
            </w:pPr>
            <w:r>
              <w:t>Предоставление социальных услуг без обеспечения проживания престарелым и инвалидам</w:t>
            </w:r>
          </w:p>
        </w:tc>
      </w:tr>
      <w:tr w:rsidR="00243361">
        <w:tc>
          <w:tcPr>
            <w:tcW w:w="1644" w:type="dxa"/>
          </w:tcPr>
          <w:p w:rsidR="00243361" w:rsidRDefault="00243361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7427" w:type="dxa"/>
          </w:tcPr>
          <w:p w:rsidR="00243361" w:rsidRDefault="00243361">
            <w:pPr>
              <w:pStyle w:val="ConsPlusNormal"/>
            </w:pPr>
            <w:r>
              <w:t>Деятельность в области спорта прочая</w:t>
            </w:r>
          </w:p>
        </w:tc>
      </w:tr>
      <w:tr w:rsidR="00243361">
        <w:tc>
          <w:tcPr>
            <w:tcW w:w="1644" w:type="dxa"/>
          </w:tcPr>
          <w:p w:rsidR="00243361" w:rsidRDefault="00243361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96.04</w:t>
              </w:r>
            </w:hyperlink>
          </w:p>
        </w:tc>
        <w:tc>
          <w:tcPr>
            <w:tcW w:w="7427" w:type="dxa"/>
          </w:tcPr>
          <w:p w:rsidR="00243361" w:rsidRDefault="00243361">
            <w:pPr>
              <w:pStyle w:val="ConsPlusNormal"/>
            </w:pPr>
            <w:r>
              <w:t>Деятельность физкультурно-оздоровительная</w:t>
            </w:r>
          </w:p>
        </w:tc>
      </w:tr>
      <w:tr w:rsidR="00243361">
        <w:tblPrEx>
          <w:tblBorders>
            <w:left w:val="nil"/>
            <w:right w:val="nil"/>
            <w:insideV w:val="nil"/>
          </w:tblBorders>
        </w:tblPrEx>
        <w:tc>
          <w:tcPr>
            <w:tcW w:w="1644" w:type="dxa"/>
            <w:tcBorders>
              <w:bottom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 xml:space="preserve">(код </w:t>
            </w:r>
            <w:hyperlink r:id="rId24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587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27" w:type="dxa"/>
            <w:tcBorders>
              <w:bottom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243361" w:rsidRDefault="00243361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243361" w:rsidRDefault="00243361">
      <w:pPr>
        <w:pStyle w:val="ConsPlusNormal"/>
        <w:jc w:val="center"/>
      </w:pPr>
      <w:r>
        <w:t>профессиональной деятельности)</w:t>
      </w:r>
    </w:p>
    <w:p w:rsidR="00243361" w:rsidRDefault="00243361">
      <w:pPr>
        <w:pStyle w:val="ConsPlusNormal"/>
        <w:jc w:val="both"/>
      </w:pPr>
    </w:p>
    <w:p w:rsidR="00243361" w:rsidRDefault="00243361">
      <w:pPr>
        <w:sectPr w:rsidR="0024336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2880"/>
        <w:gridCol w:w="900"/>
        <w:gridCol w:w="3060"/>
        <w:gridCol w:w="1260"/>
        <w:gridCol w:w="900"/>
      </w:tblGrid>
      <w:tr w:rsidR="00243361">
        <w:tc>
          <w:tcPr>
            <w:tcW w:w="4382" w:type="dxa"/>
            <w:gridSpan w:val="3"/>
          </w:tcPr>
          <w:p w:rsidR="00243361" w:rsidRDefault="00243361">
            <w:pPr>
              <w:pStyle w:val="ConsPlusNormal"/>
              <w:jc w:val="center"/>
            </w:pPr>
            <w:r>
              <w:lastRenderedPageBreak/>
              <w:t>Обобщенные трудовые функции</w:t>
            </w:r>
          </w:p>
        </w:tc>
        <w:tc>
          <w:tcPr>
            <w:tcW w:w="5220" w:type="dxa"/>
            <w:gridSpan w:val="3"/>
          </w:tcPr>
          <w:p w:rsidR="00243361" w:rsidRDefault="00243361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243361">
        <w:tc>
          <w:tcPr>
            <w:tcW w:w="602" w:type="dxa"/>
          </w:tcPr>
          <w:p w:rsidR="00243361" w:rsidRDefault="0024336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880" w:type="dxa"/>
          </w:tcPr>
          <w:p w:rsidR="00243361" w:rsidRDefault="0024336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060" w:type="dxa"/>
          </w:tcPr>
          <w:p w:rsidR="00243361" w:rsidRDefault="0024336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243361">
        <w:tc>
          <w:tcPr>
            <w:tcW w:w="602" w:type="dxa"/>
            <w:vMerge w:val="restart"/>
          </w:tcPr>
          <w:p w:rsidR="00243361" w:rsidRDefault="00243361">
            <w:pPr>
              <w:pStyle w:val="ConsPlusNormal"/>
            </w:pPr>
            <w:r>
              <w:t>A</w:t>
            </w:r>
          </w:p>
        </w:tc>
        <w:tc>
          <w:tcPr>
            <w:tcW w:w="2880" w:type="dxa"/>
            <w:vMerge w:val="restart"/>
          </w:tcPr>
          <w:p w:rsidR="00243361" w:rsidRDefault="00243361">
            <w:pPr>
              <w:pStyle w:val="ConsPlusNormal"/>
            </w:pPr>
            <w:r>
              <w:t>Коррекция отклонений в развитии и социальная адаптация лиц с ограниченными возможностями здоровья (включая инвалидов) посредством осуществления тренировочного процесса на спортивно-оздоровительном этапе</w:t>
            </w:r>
          </w:p>
        </w:tc>
        <w:tc>
          <w:tcPr>
            <w:tcW w:w="900" w:type="dxa"/>
            <w:vMerge w:val="restart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>Формирование групп занятий в зависимости от функциональных возможностей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  <w:tr w:rsidR="00243361">
        <w:tc>
          <w:tcPr>
            <w:tcW w:w="602" w:type="dxa"/>
            <w:vMerge/>
          </w:tcPr>
          <w:p w:rsidR="00243361" w:rsidRDefault="00243361"/>
        </w:tc>
        <w:tc>
          <w:tcPr>
            <w:tcW w:w="2880" w:type="dxa"/>
            <w:vMerge/>
          </w:tcPr>
          <w:p w:rsidR="00243361" w:rsidRDefault="00243361"/>
        </w:tc>
        <w:tc>
          <w:tcPr>
            <w:tcW w:w="900" w:type="dxa"/>
            <w:vMerge/>
          </w:tcPr>
          <w:p w:rsidR="00243361" w:rsidRDefault="00243361"/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>Проведение практических занятий и тренировок с лицами, имеющими ограниченные возможности здоровья (включая инвалидов) всех возрастных и нозологических групп, по утвержденным программам с учетом специфики спортивно-оздоровительного этапа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  <w:tr w:rsidR="00243361">
        <w:tc>
          <w:tcPr>
            <w:tcW w:w="602" w:type="dxa"/>
            <w:vMerge/>
          </w:tcPr>
          <w:p w:rsidR="00243361" w:rsidRDefault="00243361"/>
        </w:tc>
        <w:tc>
          <w:tcPr>
            <w:tcW w:w="2880" w:type="dxa"/>
            <w:vMerge/>
          </w:tcPr>
          <w:p w:rsidR="00243361" w:rsidRDefault="00243361"/>
        </w:tc>
        <w:tc>
          <w:tcPr>
            <w:tcW w:w="900" w:type="dxa"/>
            <w:vMerge/>
          </w:tcPr>
          <w:p w:rsidR="00243361" w:rsidRDefault="00243361"/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 xml:space="preserve">Развитие у обучающихся лиц с ограниченными возможностями здоровья (включая инвалидов) всех возрастных и нозологических </w:t>
            </w:r>
            <w:r>
              <w:lastRenderedPageBreak/>
              <w:t>групп интереса к занятиям спортом, формирование представлений о теоретических основах физической культуры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lastRenderedPageBreak/>
              <w:t>A/03.5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  <w:tr w:rsidR="00243361">
        <w:tc>
          <w:tcPr>
            <w:tcW w:w="602" w:type="dxa"/>
            <w:vMerge/>
          </w:tcPr>
          <w:p w:rsidR="00243361" w:rsidRDefault="00243361"/>
        </w:tc>
        <w:tc>
          <w:tcPr>
            <w:tcW w:w="2880" w:type="dxa"/>
            <w:vMerge/>
          </w:tcPr>
          <w:p w:rsidR="00243361" w:rsidRDefault="00243361"/>
        </w:tc>
        <w:tc>
          <w:tcPr>
            <w:tcW w:w="900" w:type="dxa"/>
            <w:vMerge/>
          </w:tcPr>
          <w:p w:rsidR="00243361" w:rsidRDefault="00243361"/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>Планирование, учет и анализ результатов тренировочного процесса на спортивно-оздоровительном этапе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  <w:tr w:rsidR="00243361">
        <w:tc>
          <w:tcPr>
            <w:tcW w:w="602" w:type="dxa"/>
            <w:vMerge w:val="restart"/>
          </w:tcPr>
          <w:p w:rsidR="00243361" w:rsidRDefault="00243361">
            <w:pPr>
              <w:pStyle w:val="ConsPlusNormal"/>
            </w:pPr>
            <w:r>
              <w:t>B</w:t>
            </w:r>
          </w:p>
        </w:tc>
        <w:tc>
          <w:tcPr>
            <w:tcW w:w="2880" w:type="dxa"/>
            <w:vMerge w:val="restart"/>
          </w:tcPr>
          <w:p w:rsidR="00243361" w:rsidRDefault="00243361">
            <w:pPr>
              <w:pStyle w:val="ConsPlusNormal"/>
            </w:pPr>
            <w:r>
              <w:t>Осуществление тренировочного процесса на этапе начальной подготовки</w:t>
            </w:r>
          </w:p>
        </w:tc>
        <w:tc>
          <w:tcPr>
            <w:tcW w:w="900" w:type="dxa"/>
            <w:vMerge w:val="restart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>Осуществление отбора и перевода лиц с ограниченными возможностями здоровья (включая инвалидов) всех возрастных и нозологических групп в группы и секции этапа начальной подготовки (по виду спорта)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  <w:tr w:rsidR="00243361">
        <w:tc>
          <w:tcPr>
            <w:tcW w:w="602" w:type="dxa"/>
            <w:vMerge/>
          </w:tcPr>
          <w:p w:rsidR="00243361" w:rsidRDefault="00243361"/>
        </w:tc>
        <w:tc>
          <w:tcPr>
            <w:tcW w:w="2880" w:type="dxa"/>
            <w:vMerge/>
          </w:tcPr>
          <w:p w:rsidR="00243361" w:rsidRDefault="00243361"/>
        </w:tc>
        <w:tc>
          <w:tcPr>
            <w:tcW w:w="900" w:type="dxa"/>
            <w:vMerge/>
          </w:tcPr>
          <w:p w:rsidR="00243361" w:rsidRDefault="00243361"/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>Обучение лиц с ограниченными возможностями здоровья (включая инвалидов) всех возрастных и нозологических групп основам техники двигательных действий (по виду спорта)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  <w:tr w:rsidR="00243361">
        <w:tc>
          <w:tcPr>
            <w:tcW w:w="602" w:type="dxa"/>
            <w:vMerge/>
          </w:tcPr>
          <w:p w:rsidR="00243361" w:rsidRDefault="00243361"/>
        </w:tc>
        <w:tc>
          <w:tcPr>
            <w:tcW w:w="2880" w:type="dxa"/>
            <w:vMerge/>
          </w:tcPr>
          <w:p w:rsidR="00243361" w:rsidRDefault="00243361"/>
        </w:tc>
        <w:tc>
          <w:tcPr>
            <w:tcW w:w="900" w:type="dxa"/>
            <w:vMerge/>
          </w:tcPr>
          <w:p w:rsidR="00243361" w:rsidRDefault="00243361"/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 xml:space="preserve">Формирование у обучающихся лиц с ограниченными возможностями здоровья (включая инвалидов) всех </w:t>
            </w:r>
            <w:r>
              <w:lastRenderedPageBreak/>
              <w:t>возрастных и нозологических групп представлений о теоретических основах вида спорта, спортивной этике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lastRenderedPageBreak/>
              <w:t>B/03.5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  <w:tr w:rsidR="00243361">
        <w:tc>
          <w:tcPr>
            <w:tcW w:w="602" w:type="dxa"/>
            <w:vMerge/>
          </w:tcPr>
          <w:p w:rsidR="00243361" w:rsidRDefault="00243361"/>
        </w:tc>
        <w:tc>
          <w:tcPr>
            <w:tcW w:w="2880" w:type="dxa"/>
            <w:vMerge/>
          </w:tcPr>
          <w:p w:rsidR="00243361" w:rsidRDefault="00243361"/>
        </w:tc>
        <w:tc>
          <w:tcPr>
            <w:tcW w:w="900" w:type="dxa"/>
            <w:vMerge/>
          </w:tcPr>
          <w:p w:rsidR="00243361" w:rsidRDefault="00243361"/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>Планирование, учет и анализ результатов тренировочного процесса на этапе начальной подготовки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  <w:tr w:rsidR="00243361">
        <w:tc>
          <w:tcPr>
            <w:tcW w:w="602" w:type="dxa"/>
            <w:vMerge w:val="restart"/>
          </w:tcPr>
          <w:p w:rsidR="00243361" w:rsidRDefault="00243361">
            <w:pPr>
              <w:pStyle w:val="ConsPlusNormal"/>
            </w:pPr>
            <w:r>
              <w:t>C</w:t>
            </w:r>
          </w:p>
        </w:tc>
        <w:tc>
          <w:tcPr>
            <w:tcW w:w="2880" w:type="dxa"/>
            <w:vMerge w:val="restart"/>
          </w:tcPr>
          <w:p w:rsidR="00243361" w:rsidRDefault="00243361">
            <w:pPr>
              <w:pStyle w:val="ConsPlusNormal"/>
            </w:pPr>
            <w:r>
              <w:t>Осуществление тренировочного процесса и руководство состязательной деятельностью лиц с ограниченными возможностями здоровья (включая инвалидов) всех возрастных и нозологических групп на тренировочном этапе (этапе спортивной специализации)</w:t>
            </w:r>
          </w:p>
        </w:tc>
        <w:tc>
          <w:tcPr>
            <w:tcW w:w="900" w:type="dxa"/>
            <w:vMerge w:val="restart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тренировочного этапа (этапа спортивной специализации) по виду спорта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  <w:tr w:rsidR="00243361">
        <w:tc>
          <w:tcPr>
            <w:tcW w:w="602" w:type="dxa"/>
            <w:vMerge/>
          </w:tcPr>
          <w:p w:rsidR="00243361" w:rsidRDefault="00243361"/>
        </w:tc>
        <w:tc>
          <w:tcPr>
            <w:tcW w:w="2880" w:type="dxa"/>
            <w:vMerge/>
          </w:tcPr>
          <w:p w:rsidR="00243361" w:rsidRDefault="00243361"/>
        </w:tc>
        <w:tc>
          <w:tcPr>
            <w:tcW w:w="900" w:type="dxa"/>
            <w:vMerge/>
          </w:tcPr>
          <w:p w:rsidR="00243361" w:rsidRDefault="00243361"/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>Формирование разносторонней общей и специальной физической, технико-тактической подготовленности, соответствующей специфике вида адаптивного спорта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  <w:tr w:rsidR="00243361">
        <w:tc>
          <w:tcPr>
            <w:tcW w:w="602" w:type="dxa"/>
            <w:vMerge/>
          </w:tcPr>
          <w:p w:rsidR="00243361" w:rsidRDefault="00243361"/>
        </w:tc>
        <w:tc>
          <w:tcPr>
            <w:tcW w:w="2880" w:type="dxa"/>
            <w:vMerge/>
          </w:tcPr>
          <w:p w:rsidR="00243361" w:rsidRDefault="00243361"/>
        </w:tc>
        <w:tc>
          <w:tcPr>
            <w:tcW w:w="900" w:type="dxa"/>
            <w:vMerge/>
          </w:tcPr>
          <w:p w:rsidR="00243361" w:rsidRDefault="00243361"/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>Формирование навыков соревновательной деятельности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  <w:tr w:rsidR="00243361">
        <w:tc>
          <w:tcPr>
            <w:tcW w:w="602" w:type="dxa"/>
            <w:vMerge/>
          </w:tcPr>
          <w:p w:rsidR="00243361" w:rsidRDefault="00243361"/>
        </w:tc>
        <w:tc>
          <w:tcPr>
            <w:tcW w:w="2880" w:type="dxa"/>
            <w:vMerge/>
          </w:tcPr>
          <w:p w:rsidR="00243361" w:rsidRDefault="00243361"/>
        </w:tc>
        <w:tc>
          <w:tcPr>
            <w:tcW w:w="900" w:type="dxa"/>
            <w:vMerge/>
          </w:tcPr>
          <w:p w:rsidR="00243361" w:rsidRDefault="00243361"/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 xml:space="preserve">Планирование, учет и анализ результатов тренировочного процесса на тренировочном </w:t>
            </w:r>
            <w:r>
              <w:lastRenderedPageBreak/>
              <w:t>этапе (этапе спортивной специализации)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lastRenderedPageBreak/>
              <w:t>C/04.5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  <w:tr w:rsidR="00243361">
        <w:tc>
          <w:tcPr>
            <w:tcW w:w="602" w:type="dxa"/>
            <w:vMerge w:val="restart"/>
          </w:tcPr>
          <w:p w:rsidR="00243361" w:rsidRDefault="00243361">
            <w:pPr>
              <w:pStyle w:val="ConsPlusNormal"/>
            </w:pPr>
            <w:r>
              <w:t>D</w:t>
            </w:r>
          </w:p>
        </w:tc>
        <w:tc>
          <w:tcPr>
            <w:tcW w:w="2880" w:type="dxa"/>
            <w:vMerge w:val="restart"/>
          </w:tcPr>
          <w:p w:rsidR="00243361" w:rsidRDefault="00243361">
            <w:pPr>
              <w:pStyle w:val="ConsPlusNormal"/>
            </w:pPr>
            <w:r>
              <w:t>Проведение тренировочных мероприятий и руководство состязательной деятельностью лиц с ограниченными возможностями здоровья (включая инвалидов) всех возрастных и нозологических групп на этапе совершенствования спортивного мастерства и этапе высшего спортивного мастерства</w:t>
            </w:r>
          </w:p>
        </w:tc>
        <w:tc>
          <w:tcPr>
            <w:tcW w:w="900" w:type="dxa"/>
            <w:vMerge w:val="restart"/>
          </w:tcPr>
          <w:p w:rsidR="00243361" w:rsidRDefault="002433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6</w:t>
            </w:r>
          </w:p>
        </w:tc>
      </w:tr>
      <w:tr w:rsidR="00243361">
        <w:tc>
          <w:tcPr>
            <w:tcW w:w="602" w:type="dxa"/>
            <w:vMerge/>
          </w:tcPr>
          <w:p w:rsidR="00243361" w:rsidRDefault="00243361"/>
        </w:tc>
        <w:tc>
          <w:tcPr>
            <w:tcW w:w="2880" w:type="dxa"/>
            <w:vMerge/>
          </w:tcPr>
          <w:p w:rsidR="00243361" w:rsidRDefault="00243361"/>
        </w:tc>
        <w:tc>
          <w:tcPr>
            <w:tcW w:w="900" w:type="dxa"/>
            <w:vMerge/>
          </w:tcPr>
          <w:p w:rsidR="00243361" w:rsidRDefault="00243361"/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6</w:t>
            </w:r>
          </w:p>
        </w:tc>
      </w:tr>
      <w:tr w:rsidR="00243361">
        <w:tc>
          <w:tcPr>
            <w:tcW w:w="602" w:type="dxa"/>
            <w:vMerge/>
          </w:tcPr>
          <w:p w:rsidR="00243361" w:rsidRDefault="00243361"/>
        </w:tc>
        <w:tc>
          <w:tcPr>
            <w:tcW w:w="2880" w:type="dxa"/>
            <w:vMerge/>
          </w:tcPr>
          <w:p w:rsidR="00243361" w:rsidRDefault="00243361"/>
        </w:tc>
        <w:tc>
          <w:tcPr>
            <w:tcW w:w="900" w:type="dxa"/>
            <w:vMerge/>
          </w:tcPr>
          <w:p w:rsidR="00243361" w:rsidRDefault="00243361"/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 xml:space="preserve"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</w:t>
            </w:r>
            <w:r>
              <w:lastRenderedPageBreak/>
              <w:t>спортивного мастерства, этапе высшего спортивного мастерства (по виду спорта)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lastRenderedPageBreak/>
              <w:t>D/03.6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6</w:t>
            </w:r>
          </w:p>
        </w:tc>
      </w:tr>
      <w:tr w:rsidR="00243361">
        <w:tc>
          <w:tcPr>
            <w:tcW w:w="602" w:type="dxa"/>
            <w:vMerge/>
          </w:tcPr>
          <w:p w:rsidR="00243361" w:rsidRDefault="00243361"/>
        </w:tc>
        <w:tc>
          <w:tcPr>
            <w:tcW w:w="2880" w:type="dxa"/>
            <w:vMerge/>
          </w:tcPr>
          <w:p w:rsidR="00243361" w:rsidRDefault="00243361"/>
        </w:tc>
        <w:tc>
          <w:tcPr>
            <w:tcW w:w="900" w:type="dxa"/>
            <w:vMerge/>
          </w:tcPr>
          <w:p w:rsidR="00243361" w:rsidRDefault="00243361"/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>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6</w:t>
            </w:r>
          </w:p>
        </w:tc>
      </w:tr>
      <w:tr w:rsidR="00243361">
        <w:tc>
          <w:tcPr>
            <w:tcW w:w="602" w:type="dxa"/>
            <w:vMerge w:val="restart"/>
          </w:tcPr>
          <w:p w:rsidR="00243361" w:rsidRDefault="00243361">
            <w:pPr>
              <w:pStyle w:val="ConsPlusNormal"/>
            </w:pPr>
            <w:r>
              <w:t>E</w:t>
            </w:r>
          </w:p>
        </w:tc>
        <w:tc>
          <w:tcPr>
            <w:tcW w:w="2880" w:type="dxa"/>
            <w:vMerge w:val="restart"/>
          </w:tcPr>
          <w:p w:rsidR="00243361" w:rsidRDefault="00243361">
            <w:pPr>
              <w:pStyle w:val="ConsPlusNormal"/>
            </w:pPr>
            <w:r>
              <w:t>Руководство работой тренеров-преподавателей по адаптивной физической культуре</w:t>
            </w:r>
          </w:p>
        </w:tc>
        <w:tc>
          <w:tcPr>
            <w:tcW w:w="900" w:type="dxa"/>
            <w:vMerge w:val="restart"/>
          </w:tcPr>
          <w:p w:rsidR="00243361" w:rsidRDefault="00243361">
            <w:pPr>
              <w:pStyle w:val="ConsPlusNormal"/>
            </w:pPr>
            <w:r>
              <w:t>6</w:t>
            </w:r>
          </w:p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>Планирование работы тренеров-преподавателей по адаптивной физической культуре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6</w:t>
            </w:r>
          </w:p>
        </w:tc>
      </w:tr>
      <w:tr w:rsidR="00243361">
        <w:tc>
          <w:tcPr>
            <w:tcW w:w="602" w:type="dxa"/>
            <w:vMerge/>
          </w:tcPr>
          <w:p w:rsidR="00243361" w:rsidRDefault="00243361"/>
        </w:tc>
        <w:tc>
          <w:tcPr>
            <w:tcW w:w="2880" w:type="dxa"/>
            <w:vMerge/>
          </w:tcPr>
          <w:p w:rsidR="00243361" w:rsidRDefault="00243361"/>
        </w:tc>
        <w:tc>
          <w:tcPr>
            <w:tcW w:w="900" w:type="dxa"/>
            <w:vMerge/>
          </w:tcPr>
          <w:p w:rsidR="00243361" w:rsidRDefault="00243361"/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>Контроль и анализ результатов работы тренеров-преподавателей по адаптивной физической культуре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6</w:t>
            </w:r>
          </w:p>
        </w:tc>
      </w:tr>
      <w:tr w:rsidR="00243361">
        <w:tc>
          <w:tcPr>
            <w:tcW w:w="602" w:type="dxa"/>
            <w:vMerge/>
          </w:tcPr>
          <w:p w:rsidR="00243361" w:rsidRDefault="00243361"/>
        </w:tc>
        <w:tc>
          <w:tcPr>
            <w:tcW w:w="2880" w:type="dxa"/>
            <w:vMerge/>
          </w:tcPr>
          <w:p w:rsidR="00243361" w:rsidRDefault="00243361"/>
        </w:tc>
        <w:tc>
          <w:tcPr>
            <w:tcW w:w="900" w:type="dxa"/>
            <w:vMerge/>
          </w:tcPr>
          <w:p w:rsidR="00243361" w:rsidRDefault="00243361"/>
        </w:tc>
        <w:tc>
          <w:tcPr>
            <w:tcW w:w="3060" w:type="dxa"/>
          </w:tcPr>
          <w:p w:rsidR="00243361" w:rsidRDefault="00243361">
            <w:pPr>
              <w:pStyle w:val="ConsPlusNormal"/>
            </w:pPr>
            <w: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</w:tc>
        <w:tc>
          <w:tcPr>
            <w:tcW w:w="1260" w:type="dxa"/>
          </w:tcPr>
          <w:p w:rsidR="00243361" w:rsidRDefault="00243361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900" w:type="dxa"/>
          </w:tcPr>
          <w:p w:rsidR="00243361" w:rsidRDefault="00243361">
            <w:pPr>
              <w:pStyle w:val="ConsPlusNormal"/>
              <w:jc w:val="center"/>
            </w:pPr>
            <w:r>
              <w:t>6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2"/>
      </w:pPr>
      <w:r>
        <w:t>3.1. Обобщенная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39"/>
        <w:gridCol w:w="663"/>
        <w:gridCol w:w="964"/>
        <w:gridCol w:w="1800"/>
        <w:gridCol w:w="454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Коррекция отклонений в развитии и социальная адаптация лиц с ограниченными возможностями здоровья (включая инвалидов) посредством осуществления тренировочного процесса на спортивно-оздоровительном этапе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5"/>
        <w:gridCol w:w="7464"/>
      </w:tblGrid>
      <w:tr w:rsidR="00243361"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5"/>
        <w:gridCol w:w="7464"/>
      </w:tblGrid>
      <w:tr w:rsidR="00243361">
        <w:tc>
          <w:tcPr>
            <w:tcW w:w="2175" w:type="dxa"/>
            <w:vMerge w:val="restart"/>
          </w:tcPr>
          <w:p w:rsidR="00243361" w:rsidRDefault="0024336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64" w:type="dxa"/>
          </w:tcPr>
          <w:p w:rsidR="00243361" w:rsidRDefault="00243361">
            <w:pPr>
              <w:pStyle w:val="ConsPlusNormal"/>
            </w:pPr>
            <w:r>
              <w:t>Среднее профессиональное образование в области адаптивной физической культуры</w:t>
            </w:r>
          </w:p>
        </w:tc>
      </w:tr>
      <w:tr w:rsidR="00243361">
        <w:tc>
          <w:tcPr>
            <w:tcW w:w="2175" w:type="dxa"/>
            <w:vMerge/>
          </w:tcPr>
          <w:p w:rsidR="00243361" w:rsidRDefault="00243361"/>
        </w:tc>
        <w:tc>
          <w:tcPr>
            <w:tcW w:w="7464" w:type="dxa"/>
          </w:tcPr>
          <w:p w:rsidR="00243361" w:rsidRDefault="00243361">
            <w:pPr>
              <w:pStyle w:val="ConsPlusNormal"/>
            </w:pPr>
            <w:r>
              <w:t>Допускается среднее профессиональное образование в области физической культуры и спорта и подготовка по дополнительным профессиональным программам - программам профессиональной переподготовки, программам повышения квалификации в области адаптивной физической культуры</w:t>
            </w:r>
          </w:p>
        </w:tc>
      </w:tr>
      <w:tr w:rsidR="00243361">
        <w:tc>
          <w:tcPr>
            <w:tcW w:w="2175" w:type="dxa"/>
          </w:tcPr>
          <w:p w:rsidR="00243361" w:rsidRDefault="0024336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64" w:type="dxa"/>
          </w:tcPr>
          <w:p w:rsidR="00243361" w:rsidRDefault="00243361">
            <w:pPr>
              <w:pStyle w:val="ConsPlusNormal"/>
            </w:pPr>
            <w:r>
              <w:t>-</w:t>
            </w:r>
          </w:p>
        </w:tc>
      </w:tr>
      <w:tr w:rsidR="00243361">
        <w:tc>
          <w:tcPr>
            <w:tcW w:w="2175" w:type="dxa"/>
            <w:vMerge w:val="restart"/>
          </w:tcPr>
          <w:p w:rsidR="00243361" w:rsidRDefault="00243361">
            <w:pPr>
              <w:pStyle w:val="ConsPlusNormal"/>
            </w:pPr>
            <w:r>
              <w:t xml:space="preserve">Особые условия </w:t>
            </w:r>
            <w:r>
              <w:lastRenderedPageBreak/>
              <w:t>допуска к работе</w:t>
            </w:r>
          </w:p>
        </w:tc>
        <w:tc>
          <w:tcPr>
            <w:tcW w:w="7464" w:type="dxa"/>
          </w:tcPr>
          <w:p w:rsidR="00243361" w:rsidRDefault="00243361">
            <w:pPr>
              <w:pStyle w:val="ConsPlusNormal"/>
            </w:pPr>
            <w:r>
              <w:lastRenderedPageBreak/>
              <w:t xml:space="preserve">Отсутствие запрета на занятие педагогической деятельностью в соответствии </w:t>
            </w:r>
            <w:r>
              <w:lastRenderedPageBreak/>
              <w:t>с законодательством Российской Федерации</w:t>
            </w:r>
          </w:p>
        </w:tc>
      </w:tr>
      <w:tr w:rsidR="00243361">
        <w:tc>
          <w:tcPr>
            <w:tcW w:w="2175" w:type="dxa"/>
            <w:vMerge/>
          </w:tcPr>
          <w:p w:rsidR="00243361" w:rsidRDefault="00243361"/>
        </w:tc>
        <w:tc>
          <w:tcPr>
            <w:tcW w:w="7464" w:type="dxa"/>
          </w:tcPr>
          <w:p w:rsidR="00243361" w:rsidRDefault="00243361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</w:p>
        </w:tc>
      </w:tr>
      <w:tr w:rsidR="00243361">
        <w:tc>
          <w:tcPr>
            <w:tcW w:w="2175" w:type="dxa"/>
            <w:vMerge/>
          </w:tcPr>
          <w:p w:rsidR="00243361" w:rsidRDefault="00243361"/>
        </w:tc>
        <w:tc>
          <w:tcPr>
            <w:tcW w:w="7464" w:type="dxa"/>
          </w:tcPr>
          <w:p w:rsidR="00243361" w:rsidRDefault="00243361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both"/>
        <w:outlineLvl w:val="3"/>
      </w:pPr>
      <w:r>
        <w:t>Дополнительные характеристики: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9"/>
        <w:gridCol w:w="1733"/>
        <w:gridCol w:w="5797"/>
      </w:tblGrid>
      <w:tr w:rsidR="00243361">
        <w:tc>
          <w:tcPr>
            <w:tcW w:w="2109" w:type="dxa"/>
          </w:tcPr>
          <w:p w:rsidR="00243361" w:rsidRDefault="0024336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33" w:type="dxa"/>
          </w:tcPr>
          <w:p w:rsidR="00243361" w:rsidRDefault="0024336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97" w:type="dxa"/>
          </w:tcPr>
          <w:p w:rsidR="00243361" w:rsidRDefault="0024336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43361">
        <w:tc>
          <w:tcPr>
            <w:tcW w:w="2109" w:type="dxa"/>
          </w:tcPr>
          <w:p w:rsidR="00243361" w:rsidRDefault="00243361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733" w:type="dxa"/>
          </w:tcPr>
          <w:p w:rsidR="00243361" w:rsidRDefault="00243361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2340</w:t>
              </w:r>
            </w:hyperlink>
          </w:p>
        </w:tc>
        <w:tc>
          <w:tcPr>
            <w:tcW w:w="5797" w:type="dxa"/>
          </w:tcPr>
          <w:p w:rsidR="00243361" w:rsidRDefault="00243361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243361">
        <w:tc>
          <w:tcPr>
            <w:tcW w:w="2109" w:type="dxa"/>
          </w:tcPr>
          <w:p w:rsidR="00243361" w:rsidRDefault="00243361">
            <w:pPr>
              <w:pStyle w:val="ConsPlusNormal"/>
            </w:pPr>
            <w:r>
              <w:t xml:space="preserve">ЕКС </w:t>
            </w:r>
            <w:hyperlink w:anchor="P158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33" w:type="dxa"/>
          </w:tcPr>
          <w:p w:rsidR="00243361" w:rsidRDefault="00243361">
            <w:pPr>
              <w:pStyle w:val="ConsPlusNormal"/>
            </w:pPr>
            <w:r>
              <w:t>-</w:t>
            </w:r>
          </w:p>
        </w:tc>
        <w:tc>
          <w:tcPr>
            <w:tcW w:w="5797" w:type="dxa"/>
          </w:tcPr>
          <w:p w:rsidR="00243361" w:rsidRDefault="00243361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  <w:tr w:rsidR="00243361">
        <w:tc>
          <w:tcPr>
            <w:tcW w:w="2109" w:type="dxa"/>
            <w:vMerge w:val="restart"/>
          </w:tcPr>
          <w:p w:rsidR="00243361" w:rsidRDefault="00243361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58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33" w:type="dxa"/>
          </w:tcPr>
          <w:p w:rsidR="00243361" w:rsidRDefault="00243361">
            <w:pPr>
              <w:pStyle w:val="ConsPlusNormal"/>
            </w:pPr>
            <w:r>
              <w:t>050721.51</w:t>
            </w:r>
          </w:p>
        </w:tc>
        <w:tc>
          <w:tcPr>
            <w:tcW w:w="5797" w:type="dxa"/>
          </w:tcPr>
          <w:p w:rsidR="00243361" w:rsidRDefault="00243361">
            <w:pPr>
              <w:pStyle w:val="ConsPlusNormal"/>
            </w:pPr>
            <w:r>
              <w:t>Педагог по адаптивной физической культуре</w:t>
            </w:r>
          </w:p>
        </w:tc>
      </w:tr>
      <w:tr w:rsidR="00243361">
        <w:tc>
          <w:tcPr>
            <w:tcW w:w="2109" w:type="dxa"/>
            <w:vMerge/>
          </w:tcPr>
          <w:p w:rsidR="00243361" w:rsidRDefault="00243361"/>
        </w:tc>
        <w:tc>
          <w:tcPr>
            <w:tcW w:w="1733" w:type="dxa"/>
          </w:tcPr>
          <w:p w:rsidR="00243361" w:rsidRDefault="00243361">
            <w:pPr>
              <w:pStyle w:val="ConsPlusNormal"/>
            </w:pPr>
            <w:r>
              <w:t>050721.52</w:t>
            </w:r>
          </w:p>
        </w:tc>
        <w:tc>
          <w:tcPr>
            <w:tcW w:w="5797" w:type="dxa"/>
          </w:tcPr>
          <w:p w:rsidR="00243361" w:rsidRDefault="00243361">
            <w:pPr>
              <w:pStyle w:val="ConsPlusNormal"/>
            </w:pPr>
            <w:r>
              <w:t>Педагог по адаптивной физической культуре</w:t>
            </w:r>
          </w:p>
          <w:p w:rsidR="00243361" w:rsidRDefault="00243361">
            <w:pPr>
              <w:pStyle w:val="ConsPlusNormal"/>
            </w:pPr>
            <w:r>
              <w:t>Учитель адаптивной физической культуры</w:t>
            </w:r>
          </w:p>
        </w:tc>
      </w:tr>
      <w:tr w:rsidR="00243361">
        <w:tc>
          <w:tcPr>
            <w:tcW w:w="2109" w:type="dxa"/>
            <w:vMerge/>
          </w:tcPr>
          <w:p w:rsidR="00243361" w:rsidRDefault="00243361"/>
        </w:tc>
        <w:tc>
          <w:tcPr>
            <w:tcW w:w="1733" w:type="dxa"/>
          </w:tcPr>
          <w:p w:rsidR="00243361" w:rsidRDefault="00243361">
            <w:pPr>
              <w:pStyle w:val="ConsPlusNormal"/>
            </w:pPr>
            <w:r>
              <w:t>050720.51</w:t>
            </w:r>
          </w:p>
        </w:tc>
        <w:tc>
          <w:tcPr>
            <w:tcW w:w="5797" w:type="dxa"/>
          </w:tcPr>
          <w:p w:rsidR="00243361" w:rsidRDefault="00243361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  <w:tr w:rsidR="00243361">
        <w:tc>
          <w:tcPr>
            <w:tcW w:w="2109" w:type="dxa"/>
            <w:vMerge/>
          </w:tcPr>
          <w:p w:rsidR="00243361" w:rsidRDefault="00243361"/>
        </w:tc>
        <w:tc>
          <w:tcPr>
            <w:tcW w:w="1733" w:type="dxa"/>
          </w:tcPr>
          <w:p w:rsidR="00243361" w:rsidRDefault="00243361">
            <w:pPr>
              <w:pStyle w:val="ConsPlusNormal"/>
            </w:pPr>
            <w:r>
              <w:t>050720.52</w:t>
            </w:r>
          </w:p>
        </w:tc>
        <w:tc>
          <w:tcPr>
            <w:tcW w:w="5797" w:type="dxa"/>
          </w:tcPr>
          <w:p w:rsidR="00243361" w:rsidRDefault="00243361">
            <w:pPr>
              <w:pStyle w:val="ConsPlusNormal"/>
            </w:pPr>
            <w:r>
              <w:t>Педагог по физической культуре и спорту с углубленной подготовкой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3.1.1.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88"/>
        <w:gridCol w:w="663"/>
        <w:gridCol w:w="964"/>
        <w:gridCol w:w="1774"/>
        <w:gridCol w:w="437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 xml:space="preserve">Формирование групп занятий в зависимости от функциональных возможностей лиц с ограниченными </w:t>
            </w:r>
            <w:r>
              <w:lastRenderedPageBreak/>
              <w:t>возможностями здоровья (включая инвалидов) всех возрастных и нозологических групп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A/01.5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6"/>
        <w:gridCol w:w="6723"/>
      </w:tblGrid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Изучение данных физической подготовленности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Исследование содержания индивидуальных программ адаптации и исходных данных физической подготовленности занимающихся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Укомплектование групп для занятий адаптивной физической культурой на основе дефекта и психофизического состояния лиц с ограниченными возможностями здоровья (включая инвалидов) всех возрастных и нозологических групп, а также степени функциональных возможностей, к которой относится занимающийся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Консультирование поступающих в группы для занятий адаптивной физической культурой лиц с ограниченными возможностями здоровья (включая инвалидов) всех возрастных и нозологических групп, их родителей (законных представителей) относительно выбора программ адаптивной физической культуры, содержания учебных программ, режима занятий и иных вопросов, связанных с тренировочным процессом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Выполнять диагностику уровня физической подготовленности поступающих на программы адаптивной физической культуры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Выявлять функциональные возможности, дефект и оценивать психологическое состояние поступающих на программы адаптивной физической культуры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Выполнять распределение поступающих по группам с учетом их функциональных возможностей и сохранять состав занимающихся в течение всего срока обучения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Формы и методы взаимодействия с родителями (законными представителями)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 xml:space="preserve">Современные методы, приемы и технологии организации занятий адаптивной физической культурой при различных нарушениях </w:t>
            </w:r>
            <w:r>
              <w:lastRenderedPageBreak/>
              <w:t>функций организма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243361">
        <w:tc>
          <w:tcPr>
            <w:tcW w:w="2916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3.1.2.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81"/>
        <w:gridCol w:w="663"/>
        <w:gridCol w:w="964"/>
        <w:gridCol w:w="1774"/>
        <w:gridCol w:w="444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Проведение практических занятий и тренировок с лицами, имеющими ограниченные возможности здоровья (включая инвалидов) всех возрастных и нозологических групп, по утвержденным программам с учетом специфики спортивно-оздоровительного этапа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A/02.5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6"/>
        <w:gridCol w:w="6723"/>
      </w:tblGrid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Проведение с лицами, имеющими ограниченные возможности здоровья (включая инвалидов) всех возрастных и нозологических групп, тренировок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в соответствии с групповыми программами и расписанием занятий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Проведение с обучающимися подвижных и спортивных игр, организация участия обучающихся в подвижных и спортивных играх в соответствии с групповыми программами и расписанием занятий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Обеспечение безопасности при проведении практических занятий и тренировок на спортивно-оздоровительном этапе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Показывать изучаемые упражнения и двигательные действия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Проводить педагогический контроль на занятиях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Применять приемы страховки и самостраховки при выполнении физических упражнений, соблюдать технику безопасности на занятиях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Доступно и наглядно разъяснять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 xml:space="preserve">Своевременно выявлять угрозы и степени опасности внешних и внутренних факторов и организовывать безопасное пространство, </w:t>
            </w:r>
            <w:r>
              <w:lastRenderedPageBreak/>
              <w:t>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Оказывать первую доврачебную помощь, правильно использовать средства огнезащиты, средства индивидуальной защиты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Приемы, способы страховки и самостраховки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243361">
        <w:tc>
          <w:tcPr>
            <w:tcW w:w="2916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3.1.3.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81"/>
        <w:gridCol w:w="663"/>
        <w:gridCol w:w="964"/>
        <w:gridCol w:w="1774"/>
        <w:gridCol w:w="444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Развитие у обучающихся лиц с ограниченными возможностями здоровья (включая инвалидов) всех возрастных и нозологических групп интереса к занятиям спортом, формирование представлений о теоретических основах физической культуры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A/03.5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6"/>
        <w:gridCol w:w="6723"/>
      </w:tblGrid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 xml:space="preserve">Проведение с обучающимися лекций, рассказов и бесед о пользе, значении адаптивной физической культуры и адаптивного спорта, основах здорового образа жизни, гигиены, первой доврачебной </w:t>
            </w:r>
            <w:r>
              <w:lastRenderedPageBreak/>
              <w:t>помощи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Организация совместного просмотра и обсуждения кино- и видеоматериалов, в том числе трансляций спортивных соревнований, обучающих и научно-популярных фильмов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Организация встреч обучающихся с известными спортсменами, имеющими ограниченные физические возможности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Обеспечение безопасности при проведении теоретических занятий, встреч, лекций на спортивно-оздоровительном этапе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Оказание методической и консультационной помощи родителям (законным представителям) обучающегося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В доступной и увлекательной форме рассказать о пользе, значении адаптивной физической культуры и адаптивного спорта, основах здорового образа жизни, гигиены, доврачебной помощи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Показывать изучаемые упражнения и двигательные действия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Проводить педагогический контроль на занятиях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Использовать информационные технологии, в том числе средства подготовки и демонстрации презентаций, видеофильмов, иных образовательных ресурсов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Доступно и наглядно разъяснять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Своевременно выявлять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Оказывать первую доврачебную помощь, правильно использовать средства огнезащиты, средства индивидуальной защиты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Применять приемы страховки и самостраховки при выполнении физических упражнений, соблюдать технику безопасности на занятиях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Олимпийское, паралимпийское, сурдлимпийское,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Приемы, способы страховки и самостраховки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Теория спортивных соревнований, соревновательной деятельности и ее структуры, система соревнований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Правила соревнований адаптивного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Техника профессионально значимых двигательных действий базовых видов физкультурно-спортивной деятельности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Особенности и методика развития физических качеств в базовых видах физкультурно-спортивной деятельности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Правила внутреннего трудового распорядка</w:t>
            </w:r>
          </w:p>
          <w:p w:rsidR="00243361" w:rsidRDefault="00243361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243361">
        <w:tc>
          <w:tcPr>
            <w:tcW w:w="2916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3.1.4.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81"/>
        <w:gridCol w:w="663"/>
        <w:gridCol w:w="964"/>
        <w:gridCol w:w="1774"/>
        <w:gridCol w:w="444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Планирование, учет и анализ результатов тренировочного процесса на спортивно-оздоровительном этапе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A/04.5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8"/>
        <w:gridCol w:w="6751"/>
      </w:tblGrid>
      <w:tr w:rsidR="00243361">
        <w:tc>
          <w:tcPr>
            <w:tcW w:w="2888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Разработка годовых и текущих планов теоретической, физической, технической, морально-волевой и спортивной подготовки занимающихся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Подбор наиболее эффективных методик проведения занятий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Первичный учет, анализ и обобщение результатов работы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Выявление наиболее перспективных для дальнейшего спортивного совершенствования обучающихся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Предложения по совершенствованию организации и методик тренировочного процесса</w:t>
            </w:r>
          </w:p>
        </w:tc>
      </w:tr>
      <w:tr w:rsidR="00243361">
        <w:tc>
          <w:tcPr>
            <w:tcW w:w="2888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Использовать различные методы и формы организации физкультурно-спортивных занятий и мероприятий, строить их с учетом возрастно-половых, морфофункциональных и индивидуально-психологических особенностей занимающихся, специфики заболевания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Оценивать процесс и результаты деятельности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Выявлять проблемы в организации спортивной работы, предложить мероприятия по совершенствованию подготовки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Использовать методы календарного планирования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243361">
        <w:tc>
          <w:tcPr>
            <w:tcW w:w="2888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Олимпийское, паралимпийское, сурдлимпийское,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Требования к планированию и проведению физкультурно-оздоровительных занятий адаптивной физической культурой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Требования к планированию учебно-тренировочных занятий в адаптивном спорте с учетом уровня квалификации спортсменов и специфики заболеваний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Методики контроля и оценки физической подготовленности обучающихся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Теория спортивных соревнований, соревновательной деятельности и ее структуры, система соревнований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Особенности и методика развития физических качеств в базовых видах физкультурно-спортивной деятельности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243361">
        <w:tc>
          <w:tcPr>
            <w:tcW w:w="2888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2"/>
      </w:pPr>
      <w:r>
        <w:t>3.2. Обобщенная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74"/>
        <w:gridCol w:w="663"/>
        <w:gridCol w:w="964"/>
        <w:gridCol w:w="1774"/>
        <w:gridCol w:w="454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Осуществление тренировочного процесса на этапе начальной подготовки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обобщенной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7"/>
        <w:gridCol w:w="7442"/>
      </w:tblGrid>
      <w:tr w:rsidR="00243361"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442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7"/>
        <w:gridCol w:w="7442"/>
      </w:tblGrid>
      <w:tr w:rsidR="00243361">
        <w:tc>
          <w:tcPr>
            <w:tcW w:w="2197" w:type="dxa"/>
            <w:vMerge w:val="restart"/>
          </w:tcPr>
          <w:p w:rsidR="00243361" w:rsidRDefault="0024336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42" w:type="dxa"/>
          </w:tcPr>
          <w:p w:rsidR="00243361" w:rsidRDefault="00243361">
            <w:pPr>
              <w:pStyle w:val="ConsPlusNormal"/>
            </w:pPr>
            <w:r>
              <w:t>Среднее профессиональное образование в области адаптивной физической культуры</w:t>
            </w:r>
          </w:p>
        </w:tc>
      </w:tr>
      <w:tr w:rsidR="00243361">
        <w:tc>
          <w:tcPr>
            <w:tcW w:w="2197" w:type="dxa"/>
            <w:vMerge/>
          </w:tcPr>
          <w:p w:rsidR="00243361" w:rsidRDefault="00243361"/>
        </w:tc>
        <w:tc>
          <w:tcPr>
            <w:tcW w:w="7442" w:type="dxa"/>
          </w:tcPr>
          <w:p w:rsidR="00243361" w:rsidRDefault="00243361">
            <w:pPr>
              <w:pStyle w:val="ConsPlusNormal"/>
            </w:pPr>
            <w:r>
              <w:t>Допускается среднее профессиональное образование в области физической культуры и спорта и подготовка по дополнительным профессиональным программам - программам профессиональной переподготовки, программам повышения квалификации в области адаптивной физической культуры</w:t>
            </w:r>
          </w:p>
        </w:tc>
      </w:tr>
      <w:tr w:rsidR="00243361">
        <w:tc>
          <w:tcPr>
            <w:tcW w:w="2197" w:type="dxa"/>
          </w:tcPr>
          <w:p w:rsidR="00243361" w:rsidRDefault="0024336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42" w:type="dxa"/>
          </w:tcPr>
          <w:p w:rsidR="00243361" w:rsidRDefault="00243361">
            <w:pPr>
              <w:pStyle w:val="ConsPlusNormal"/>
            </w:pPr>
            <w:r>
              <w:t>-</w:t>
            </w:r>
          </w:p>
        </w:tc>
      </w:tr>
      <w:tr w:rsidR="00243361">
        <w:tc>
          <w:tcPr>
            <w:tcW w:w="2197" w:type="dxa"/>
            <w:vMerge w:val="restart"/>
          </w:tcPr>
          <w:p w:rsidR="00243361" w:rsidRDefault="0024336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42" w:type="dxa"/>
          </w:tcPr>
          <w:p w:rsidR="00243361" w:rsidRDefault="00243361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243361">
        <w:tc>
          <w:tcPr>
            <w:tcW w:w="2197" w:type="dxa"/>
            <w:vMerge/>
          </w:tcPr>
          <w:p w:rsidR="00243361" w:rsidRDefault="00243361"/>
        </w:tc>
        <w:tc>
          <w:tcPr>
            <w:tcW w:w="7442" w:type="dxa"/>
          </w:tcPr>
          <w:p w:rsidR="00243361" w:rsidRDefault="00243361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both"/>
        <w:outlineLvl w:val="3"/>
      </w:pPr>
      <w:r>
        <w:t>Дополнительные характеристики: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6"/>
        <w:gridCol w:w="1569"/>
        <w:gridCol w:w="5834"/>
      </w:tblGrid>
      <w:tr w:rsidR="00243361">
        <w:tc>
          <w:tcPr>
            <w:tcW w:w="2236" w:type="dxa"/>
          </w:tcPr>
          <w:p w:rsidR="00243361" w:rsidRDefault="00243361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569" w:type="dxa"/>
          </w:tcPr>
          <w:p w:rsidR="00243361" w:rsidRDefault="0024336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34" w:type="dxa"/>
          </w:tcPr>
          <w:p w:rsidR="00243361" w:rsidRDefault="0024336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43361">
        <w:tc>
          <w:tcPr>
            <w:tcW w:w="2236" w:type="dxa"/>
          </w:tcPr>
          <w:p w:rsidR="00243361" w:rsidRDefault="00243361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569" w:type="dxa"/>
          </w:tcPr>
          <w:p w:rsidR="00243361" w:rsidRDefault="00243361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2340</w:t>
              </w:r>
            </w:hyperlink>
          </w:p>
        </w:tc>
        <w:tc>
          <w:tcPr>
            <w:tcW w:w="5834" w:type="dxa"/>
          </w:tcPr>
          <w:p w:rsidR="00243361" w:rsidRDefault="00243361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243361">
        <w:tc>
          <w:tcPr>
            <w:tcW w:w="2236" w:type="dxa"/>
          </w:tcPr>
          <w:p w:rsidR="00243361" w:rsidRDefault="00243361">
            <w:pPr>
              <w:pStyle w:val="ConsPlusNormal"/>
            </w:pPr>
            <w:r>
              <w:t>ЕКС</w:t>
            </w:r>
          </w:p>
        </w:tc>
        <w:tc>
          <w:tcPr>
            <w:tcW w:w="1569" w:type="dxa"/>
          </w:tcPr>
          <w:p w:rsidR="00243361" w:rsidRDefault="00243361">
            <w:pPr>
              <w:pStyle w:val="ConsPlusNormal"/>
            </w:pPr>
            <w:r>
              <w:t>-</w:t>
            </w:r>
          </w:p>
        </w:tc>
        <w:tc>
          <w:tcPr>
            <w:tcW w:w="5834" w:type="dxa"/>
          </w:tcPr>
          <w:p w:rsidR="00243361" w:rsidRDefault="00243361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  <w:tr w:rsidR="00243361">
        <w:tc>
          <w:tcPr>
            <w:tcW w:w="2236" w:type="dxa"/>
            <w:vMerge w:val="restart"/>
          </w:tcPr>
          <w:p w:rsidR="00243361" w:rsidRDefault="00243361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569" w:type="dxa"/>
          </w:tcPr>
          <w:p w:rsidR="00243361" w:rsidRDefault="00243361">
            <w:pPr>
              <w:pStyle w:val="ConsPlusNormal"/>
            </w:pPr>
            <w:r>
              <w:t>050721.51</w:t>
            </w:r>
          </w:p>
        </w:tc>
        <w:tc>
          <w:tcPr>
            <w:tcW w:w="5834" w:type="dxa"/>
          </w:tcPr>
          <w:p w:rsidR="00243361" w:rsidRDefault="00243361">
            <w:pPr>
              <w:pStyle w:val="ConsPlusNormal"/>
            </w:pPr>
            <w:r>
              <w:t>Педагог по адаптивной физической культуре</w:t>
            </w:r>
          </w:p>
        </w:tc>
      </w:tr>
      <w:tr w:rsidR="00243361">
        <w:tc>
          <w:tcPr>
            <w:tcW w:w="2236" w:type="dxa"/>
            <w:vMerge/>
          </w:tcPr>
          <w:p w:rsidR="00243361" w:rsidRDefault="00243361"/>
        </w:tc>
        <w:tc>
          <w:tcPr>
            <w:tcW w:w="1569" w:type="dxa"/>
          </w:tcPr>
          <w:p w:rsidR="00243361" w:rsidRDefault="00243361">
            <w:pPr>
              <w:pStyle w:val="ConsPlusNormal"/>
            </w:pPr>
            <w:r>
              <w:t>050721.52</w:t>
            </w:r>
          </w:p>
        </w:tc>
        <w:tc>
          <w:tcPr>
            <w:tcW w:w="5834" w:type="dxa"/>
          </w:tcPr>
          <w:p w:rsidR="00243361" w:rsidRDefault="00243361">
            <w:pPr>
              <w:pStyle w:val="ConsPlusNormal"/>
            </w:pPr>
            <w:r>
              <w:t>Педагог по адаптивной физической культуре</w:t>
            </w:r>
          </w:p>
          <w:p w:rsidR="00243361" w:rsidRDefault="00243361">
            <w:pPr>
              <w:pStyle w:val="ConsPlusNormal"/>
            </w:pPr>
            <w:r>
              <w:t>Учитель адаптивной физической культуры</w:t>
            </w:r>
          </w:p>
        </w:tc>
      </w:tr>
      <w:tr w:rsidR="00243361">
        <w:tc>
          <w:tcPr>
            <w:tcW w:w="2236" w:type="dxa"/>
            <w:vMerge/>
          </w:tcPr>
          <w:p w:rsidR="00243361" w:rsidRDefault="00243361"/>
        </w:tc>
        <w:tc>
          <w:tcPr>
            <w:tcW w:w="1569" w:type="dxa"/>
          </w:tcPr>
          <w:p w:rsidR="00243361" w:rsidRDefault="00243361">
            <w:pPr>
              <w:pStyle w:val="ConsPlusNormal"/>
            </w:pPr>
            <w:r>
              <w:t>050720.51</w:t>
            </w:r>
          </w:p>
        </w:tc>
        <w:tc>
          <w:tcPr>
            <w:tcW w:w="5834" w:type="dxa"/>
          </w:tcPr>
          <w:p w:rsidR="00243361" w:rsidRDefault="00243361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  <w:tr w:rsidR="00243361">
        <w:tc>
          <w:tcPr>
            <w:tcW w:w="2236" w:type="dxa"/>
            <w:vMerge/>
          </w:tcPr>
          <w:p w:rsidR="00243361" w:rsidRDefault="00243361"/>
        </w:tc>
        <w:tc>
          <w:tcPr>
            <w:tcW w:w="1569" w:type="dxa"/>
          </w:tcPr>
          <w:p w:rsidR="00243361" w:rsidRDefault="00243361">
            <w:pPr>
              <w:pStyle w:val="ConsPlusNormal"/>
            </w:pPr>
            <w:r>
              <w:t>050720.52</w:t>
            </w:r>
          </w:p>
        </w:tc>
        <w:tc>
          <w:tcPr>
            <w:tcW w:w="5834" w:type="dxa"/>
          </w:tcPr>
          <w:p w:rsidR="00243361" w:rsidRDefault="00243361">
            <w:pPr>
              <w:pStyle w:val="ConsPlusNormal"/>
            </w:pPr>
            <w:r>
              <w:t>Педагог по физической культуре и спорту с углубленной подготовкой</w:t>
            </w:r>
          </w:p>
        </w:tc>
      </w:tr>
    </w:tbl>
    <w:p w:rsidR="00243361" w:rsidRDefault="00243361">
      <w:pPr>
        <w:sectPr w:rsidR="002433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3.2.1.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95"/>
        <w:gridCol w:w="663"/>
        <w:gridCol w:w="964"/>
        <w:gridCol w:w="1774"/>
        <w:gridCol w:w="430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Осуществление отбора и перевода лиц с ограниченными возможностями здоровья (включая инвалидов) всех возрастных и нозологических групп в группы и секции этапа начальной подготовки (по виду спорта)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B/01.5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6737"/>
      </w:tblGrid>
      <w:tr w:rsidR="00243361">
        <w:tc>
          <w:tcPr>
            <w:tcW w:w="2902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Контроль отсутствия медицинских противопоказаний и наличия достаточных функциональных возможностей для занятий видом спорта у поступающих в группы начальной подготовки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Организация тестирования функциональных возможностей организма, тестирования по общей и специальной физической подготовке обучающихся для их перевода в группы начального этапа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Организация промежуточной и итоговой аттестации в форме контрольно-переводных нормативов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 xml:space="preserve">Консультирование поступающих в группы для занятий адаптивной физической культурой лиц с ограниченными возможностями здоровья (включая инвалидов) всех возрастных и нозологических групп, их родителей (законных представителей) относительно </w:t>
            </w:r>
            <w:r>
              <w:lastRenderedPageBreak/>
              <w:t>выбора программ адаптивной физической культуры, содержания учебных программ, режима занятий и иных вопросов, связанных с тренировочным процессом</w:t>
            </w:r>
          </w:p>
        </w:tc>
      </w:tr>
      <w:tr w:rsidR="00243361">
        <w:tc>
          <w:tcPr>
            <w:tcW w:w="2902" w:type="dxa"/>
            <w:vMerge w:val="restart"/>
          </w:tcPr>
          <w:p w:rsidR="00243361" w:rsidRDefault="00243361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Выполнять диагностику уровня физической подготовленности поступающих на программы адаптивной физической культуры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Выявлять функциональные возможности, дефект и оценивать психологическое состояние поступающих на программы адаптивной физической культуры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Выполнять распределение поступающих по группам с учетом их функциональных возможностей и сохранять состав занимающихся в течение всего срока обучения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Пользоваться контрольно-измерительными приборами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Пользоваться спортивным инвентарем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243361">
        <w:tc>
          <w:tcPr>
            <w:tcW w:w="2902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Содержание и соотношение объемов тренировочного процесса на начальном этапе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начального этапа (по виду спорта)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 начального этапа (по виду спорта)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Формы и методы взаимодействия с родителями (законными представителями)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Методики диагностики физической подготовки, функциональных возможностей и усвоения полученных знаний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243361">
        <w:tc>
          <w:tcPr>
            <w:tcW w:w="2902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 xml:space="preserve">Устанавливаются квалификационные категории (вторая, первая, </w:t>
            </w:r>
            <w:r>
              <w:lastRenderedPageBreak/>
              <w:t>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3.2.2.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67"/>
        <w:gridCol w:w="663"/>
        <w:gridCol w:w="964"/>
        <w:gridCol w:w="1774"/>
        <w:gridCol w:w="454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Обучение лиц с ограниченными возможностями здоровья (включая инвалидов) всех возрастных и нозологических групп основам техники двигательных действий (по виду спорта)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B/02.5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6"/>
        <w:gridCol w:w="6723"/>
      </w:tblGrid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Проведение с лицами, имеющими ограниченные возможности здоровья (включая инвалидов) всех возрастных и нозологических групп, тренировок на основе комплекса общеразвивающих и специальных упражнений с небольшими и средними отягощениями для развития общей физической подготовки в соответствии с групповыми программами и расписанием занятий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 xml:space="preserve">Проведение с лицами, имеющими ограниченные возможности здоровья (включая инвалидов) всех возрастных и нозологических групп, тренировок на основе комплекса специальных упражнений для широкого спектра двигательных умений и навыков различных видов спорта, включая выбранный с целью развития технической </w:t>
            </w:r>
            <w:r>
              <w:lastRenderedPageBreak/>
              <w:t>подготовки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Проведение с обучающимися подвижных и спортивных игр, организация участия обучающихся в подвижных и спортивных играх в соответствии с групповыми программами и расписанием занятий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Обеспечение безопасности при проведении практических занятий и тренировок на этапе начальной подготовки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Показывать изучаемые упражнения и двигательные действия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Проводить педагогический контроль на занятиях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Доступно и наглядно разъяснять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Оказывать первую доврачебную помощь, правильно использовать средства огнезащиты, средства индивидуальной защиты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Применять приемы страховки и самостраховки при выполнении физических упражнений, соблюдать технику безопасности на занятиях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Правила спортивных игр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начального этапа (по виду спорта)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 начального этапа (по виду спорта)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Содержание и соотношение объемов тренировочного процесса на начальном этапе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начального этапа (по виду спорта)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 начального этапа (по виду спорта)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Приемы, способы страховки и самостраховки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243361">
        <w:tc>
          <w:tcPr>
            <w:tcW w:w="2916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3.2.3.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88"/>
        <w:gridCol w:w="663"/>
        <w:gridCol w:w="964"/>
        <w:gridCol w:w="1774"/>
        <w:gridCol w:w="437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Формирование у обучающихся лиц с ограниченными возможностями здоровья (включая инвалидов) всех возрастных и нозологических групп представлений о теоретических основах вида спорта, спортивной этике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B/03.5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8"/>
        <w:gridCol w:w="6751"/>
      </w:tblGrid>
      <w:tr w:rsidR="00243361">
        <w:tc>
          <w:tcPr>
            <w:tcW w:w="2888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Проведение с обучающимися лекций, рассказов и бесед о правилах, технике и тактике в виде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Организация совместного просмотра и обсуждения кино- и видеоматериалов, в том числе трансляций спортивных соревнований, обучающих и научно-популярных фильмов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Организация встреч обучающихся с известными спортсменами, имеющими ограниченные физические возможности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Организация участия обучающихся в мероприятиях патриотического характера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Проведение лекций о содержании и значении спортивной этики, недопустимости использования допинга в спорте, скрытых или явных нарушений спортивных правил, участия в договорных играх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Обеспечение безопасности при проведении теоретических занятий, встреч, лекций на этапе начальной подготовки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Оказание методической и консультационной помощи родителям (законным представителям) обучающегося</w:t>
            </w:r>
          </w:p>
        </w:tc>
      </w:tr>
      <w:tr w:rsidR="00243361">
        <w:tc>
          <w:tcPr>
            <w:tcW w:w="2888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Рассказывать в доступной и увлекательной форме о пользе, значении, истории, правилах, технике и тактике вида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Обучать упражнениям, способствующим развитию двигательных умений и навыков в виде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Проводить педагогический контроль на занятиях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Использовать информационные технологии, в том числе средства подготовки и демонстрации презентаций, видеофильмов, иных образовательных ресурсов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Оказывать первую доврачебную помощь, правильно использовать средства огнезащиты, средства индивидуальной защиты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243361">
        <w:tc>
          <w:tcPr>
            <w:tcW w:w="2888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Олимпийское, паралимпийское, сурдлимпийское,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 xml:space="preserve">Содержание и соотношение объемов тренировочного процесса на </w:t>
            </w:r>
            <w:r>
              <w:lastRenderedPageBreak/>
              <w:t>начальном этапе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начального этапа (по виду спорта)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 начального этапа (по виду спорта)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Приемы, способы страховки и самостраховки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Теорию спортивных соревнований, соревновательной деятельности и ее структуры, систему соревнований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соревнований адаптивного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Техника профессионально значимых двигательных действий базовых видов физкультурно-спортивной деятельности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Особенности и методика развития физических качеств в базовых видах физкультурно-спортивной деятельности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243361">
        <w:tc>
          <w:tcPr>
            <w:tcW w:w="2888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3.2.4.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60"/>
        <w:gridCol w:w="663"/>
        <w:gridCol w:w="964"/>
        <w:gridCol w:w="1774"/>
        <w:gridCol w:w="465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Планирование, учет и анализ результатов тренировочного процесса на этапе начальной подготовки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B/04.5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8"/>
        <w:gridCol w:w="6751"/>
      </w:tblGrid>
      <w:tr w:rsidR="00243361">
        <w:tc>
          <w:tcPr>
            <w:tcW w:w="2888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Разработка годовых и текущих планов теоретической, физической, технической, морально-волевой и спортивной подготовки обучающихся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Подбор наиболее эффективных методик проведения занятий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Первичный учет, анализ и обобщение результатов работы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Выявление наиболее перспективных для дальнейшего спортивного совершенствования обучающихся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Предложения по совершенствованию организации и методик тренировочного процесса</w:t>
            </w:r>
          </w:p>
        </w:tc>
      </w:tr>
      <w:tr w:rsidR="00243361">
        <w:tc>
          <w:tcPr>
            <w:tcW w:w="2888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Использовать различные методы и формы организации физкультурно-спортивных занятий и мероприятий, строить их с учетом возрастно-половых, морфофункциональных и индивидуально-психологических особенностей занимающихся, специфики заболевания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Оценивать процесс и результаты деятельности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Выявлять проблемы в организации спортивной работы, разрабатывать мероприятия по совершенствованию подготовки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Использовать методы календарного планирования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243361">
        <w:tc>
          <w:tcPr>
            <w:tcW w:w="2888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Паралимпийская хартия, требования Паралимпийского комитета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Требования к планированию и проведению физкультурно-оздоровительных занятий адаптивной физической культурой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Требования к планированию учебно-тренировочных занятий в адаптивном спорте с учетом уровня квалификации спортсменов и специфики заболеваний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Методики контроля и оценки физической подготовленности обучающихся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Содержание и соотношение объемов тренировочного процесса на начальном этапе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начального этапа (по виду спорта)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 начального этапа (по виду спорта)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Теория спортивных соревнований, соревновательной деятельности и ее структуры, система соревнований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 xml:space="preserve">Особенности и методика развития физических качеств в базовых </w:t>
            </w:r>
            <w:r>
              <w:lastRenderedPageBreak/>
              <w:t>видах физкультурно-спортивной деятельности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243361">
        <w:tc>
          <w:tcPr>
            <w:tcW w:w="2888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2"/>
      </w:pPr>
      <w:r>
        <w:t>3.3. Обобщенная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95"/>
        <w:gridCol w:w="663"/>
        <w:gridCol w:w="964"/>
        <w:gridCol w:w="1774"/>
        <w:gridCol w:w="430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Осуществление тренировочного процесса и руководство состязательной деятельностью лиц с ограниченными возможностями здоровья (включая инвалидов) всех возрастных и нозологических групп на тренировочном этапе (этапе спортивной специализации)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0"/>
        <w:gridCol w:w="7509"/>
      </w:tblGrid>
      <w:tr w:rsidR="00243361"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509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0"/>
        <w:gridCol w:w="7509"/>
      </w:tblGrid>
      <w:tr w:rsidR="00243361">
        <w:tc>
          <w:tcPr>
            <w:tcW w:w="2130" w:type="dxa"/>
            <w:vMerge w:val="restart"/>
          </w:tcPr>
          <w:p w:rsidR="00243361" w:rsidRDefault="0024336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509" w:type="dxa"/>
          </w:tcPr>
          <w:p w:rsidR="00243361" w:rsidRDefault="00243361">
            <w:pPr>
              <w:pStyle w:val="ConsPlusNormal"/>
            </w:pPr>
            <w:r>
              <w:t>Среднее профессиональное образование в области адаптивной физической культуры</w:t>
            </w:r>
          </w:p>
        </w:tc>
      </w:tr>
      <w:tr w:rsidR="00243361">
        <w:tc>
          <w:tcPr>
            <w:tcW w:w="2130" w:type="dxa"/>
            <w:vMerge/>
          </w:tcPr>
          <w:p w:rsidR="00243361" w:rsidRDefault="00243361"/>
        </w:tc>
        <w:tc>
          <w:tcPr>
            <w:tcW w:w="7509" w:type="dxa"/>
          </w:tcPr>
          <w:p w:rsidR="00243361" w:rsidRDefault="00243361">
            <w:pPr>
              <w:pStyle w:val="ConsPlusNormal"/>
            </w:pPr>
            <w:r>
              <w:t>Допускается среднее профессиональное образование в области физической культуры и спорта и подготовка по дополнительным профессиональным программам - программам профессиональной переподготовки, программам повышения квалификации в области адаптивной физической культуры</w:t>
            </w:r>
          </w:p>
        </w:tc>
      </w:tr>
      <w:tr w:rsidR="00243361">
        <w:tc>
          <w:tcPr>
            <w:tcW w:w="2130" w:type="dxa"/>
          </w:tcPr>
          <w:p w:rsidR="00243361" w:rsidRDefault="0024336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509" w:type="dxa"/>
          </w:tcPr>
          <w:p w:rsidR="00243361" w:rsidRDefault="00243361">
            <w:pPr>
              <w:pStyle w:val="ConsPlusNormal"/>
            </w:pPr>
            <w:r>
              <w:t>-</w:t>
            </w:r>
          </w:p>
        </w:tc>
      </w:tr>
      <w:tr w:rsidR="00243361">
        <w:tc>
          <w:tcPr>
            <w:tcW w:w="2130" w:type="dxa"/>
            <w:vMerge w:val="restart"/>
          </w:tcPr>
          <w:p w:rsidR="00243361" w:rsidRDefault="0024336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509" w:type="dxa"/>
          </w:tcPr>
          <w:p w:rsidR="00243361" w:rsidRDefault="00243361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243361">
        <w:tc>
          <w:tcPr>
            <w:tcW w:w="2130" w:type="dxa"/>
            <w:vMerge/>
          </w:tcPr>
          <w:p w:rsidR="00243361" w:rsidRDefault="00243361"/>
        </w:tc>
        <w:tc>
          <w:tcPr>
            <w:tcW w:w="7509" w:type="dxa"/>
          </w:tcPr>
          <w:p w:rsidR="00243361" w:rsidRDefault="00243361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</w:p>
        </w:tc>
      </w:tr>
      <w:tr w:rsidR="00243361">
        <w:tc>
          <w:tcPr>
            <w:tcW w:w="2130" w:type="dxa"/>
            <w:vMerge/>
          </w:tcPr>
          <w:p w:rsidR="00243361" w:rsidRDefault="00243361"/>
        </w:tc>
        <w:tc>
          <w:tcPr>
            <w:tcW w:w="7509" w:type="dxa"/>
          </w:tcPr>
          <w:p w:rsidR="00243361" w:rsidRDefault="00243361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both"/>
        <w:outlineLvl w:val="3"/>
      </w:pPr>
      <w:r>
        <w:t>Дополнительные характеристики: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6"/>
        <w:gridCol w:w="1538"/>
        <w:gridCol w:w="6055"/>
      </w:tblGrid>
      <w:tr w:rsidR="00243361">
        <w:tc>
          <w:tcPr>
            <w:tcW w:w="2046" w:type="dxa"/>
          </w:tcPr>
          <w:p w:rsidR="00243361" w:rsidRDefault="0024336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38" w:type="dxa"/>
          </w:tcPr>
          <w:p w:rsidR="00243361" w:rsidRDefault="0024336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55" w:type="dxa"/>
          </w:tcPr>
          <w:p w:rsidR="00243361" w:rsidRDefault="0024336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43361">
        <w:tc>
          <w:tcPr>
            <w:tcW w:w="2046" w:type="dxa"/>
          </w:tcPr>
          <w:p w:rsidR="00243361" w:rsidRDefault="00243361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538" w:type="dxa"/>
          </w:tcPr>
          <w:p w:rsidR="00243361" w:rsidRDefault="00243361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2340</w:t>
              </w:r>
            </w:hyperlink>
          </w:p>
        </w:tc>
        <w:tc>
          <w:tcPr>
            <w:tcW w:w="6055" w:type="dxa"/>
          </w:tcPr>
          <w:p w:rsidR="00243361" w:rsidRDefault="00243361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243361">
        <w:tc>
          <w:tcPr>
            <w:tcW w:w="2046" w:type="dxa"/>
          </w:tcPr>
          <w:p w:rsidR="00243361" w:rsidRDefault="00243361">
            <w:pPr>
              <w:pStyle w:val="ConsPlusNormal"/>
            </w:pPr>
            <w:r>
              <w:t>ЕКС</w:t>
            </w:r>
          </w:p>
        </w:tc>
        <w:tc>
          <w:tcPr>
            <w:tcW w:w="1538" w:type="dxa"/>
          </w:tcPr>
          <w:p w:rsidR="00243361" w:rsidRDefault="00243361">
            <w:pPr>
              <w:pStyle w:val="ConsPlusNormal"/>
            </w:pPr>
            <w:r>
              <w:t>-</w:t>
            </w:r>
          </w:p>
        </w:tc>
        <w:tc>
          <w:tcPr>
            <w:tcW w:w="6055" w:type="dxa"/>
          </w:tcPr>
          <w:p w:rsidR="00243361" w:rsidRDefault="00243361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  <w:tr w:rsidR="00243361">
        <w:tc>
          <w:tcPr>
            <w:tcW w:w="2046" w:type="dxa"/>
            <w:vMerge w:val="restart"/>
          </w:tcPr>
          <w:p w:rsidR="00243361" w:rsidRDefault="00243361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538" w:type="dxa"/>
          </w:tcPr>
          <w:p w:rsidR="00243361" w:rsidRDefault="00243361">
            <w:pPr>
              <w:pStyle w:val="ConsPlusNormal"/>
            </w:pPr>
            <w:r>
              <w:t>050721.51</w:t>
            </w:r>
          </w:p>
        </w:tc>
        <w:tc>
          <w:tcPr>
            <w:tcW w:w="6055" w:type="dxa"/>
          </w:tcPr>
          <w:p w:rsidR="00243361" w:rsidRDefault="00243361">
            <w:pPr>
              <w:pStyle w:val="ConsPlusNormal"/>
            </w:pPr>
            <w:r>
              <w:t>Педагог по адаптивной физической культуре</w:t>
            </w:r>
          </w:p>
        </w:tc>
      </w:tr>
      <w:tr w:rsidR="00243361">
        <w:tc>
          <w:tcPr>
            <w:tcW w:w="2046" w:type="dxa"/>
            <w:vMerge/>
          </w:tcPr>
          <w:p w:rsidR="00243361" w:rsidRDefault="00243361"/>
        </w:tc>
        <w:tc>
          <w:tcPr>
            <w:tcW w:w="1538" w:type="dxa"/>
          </w:tcPr>
          <w:p w:rsidR="00243361" w:rsidRDefault="00243361">
            <w:pPr>
              <w:pStyle w:val="ConsPlusNormal"/>
            </w:pPr>
            <w:r>
              <w:t>050721.52</w:t>
            </w:r>
          </w:p>
        </w:tc>
        <w:tc>
          <w:tcPr>
            <w:tcW w:w="6055" w:type="dxa"/>
          </w:tcPr>
          <w:p w:rsidR="00243361" w:rsidRDefault="00243361">
            <w:pPr>
              <w:pStyle w:val="ConsPlusNormal"/>
            </w:pPr>
            <w:r>
              <w:t>Педагог по адаптивной физической культуре</w:t>
            </w:r>
          </w:p>
          <w:p w:rsidR="00243361" w:rsidRDefault="00243361">
            <w:pPr>
              <w:pStyle w:val="ConsPlusNormal"/>
            </w:pPr>
            <w:r>
              <w:t>Учитель адаптивной физической культуры</w:t>
            </w:r>
          </w:p>
        </w:tc>
      </w:tr>
      <w:tr w:rsidR="00243361">
        <w:tc>
          <w:tcPr>
            <w:tcW w:w="2046" w:type="dxa"/>
            <w:vMerge/>
          </w:tcPr>
          <w:p w:rsidR="00243361" w:rsidRDefault="00243361"/>
        </w:tc>
        <w:tc>
          <w:tcPr>
            <w:tcW w:w="1538" w:type="dxa"/>
          </w:tcPr>
          <w:p w:rsidR="00243361" w:rsidRDefault="00243361">
            <w:pPr>
              <w:pStyle w:val="ConsPlusNormal"/>
            </w:pPr>
            <w:r>
              <w:t>050720.51</w:t>
            </w:r>
          </w:p>
        </w:tc>
        <w:tc>
          <w:tcPr>
            <w:tcW w:w="6055" w:type="dxa"/>
          </w:tcPr>
          <w:p w:rsidR="00243361" w:rsidRDefault="00243361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  <w:tr w:rsidR="00243361">
        <w:tc>
          <w:tcPr>
            <w:tcW w:w="2046" w:type="dxa"/>
            <w:vMerge/>
          </w:tcPr>
          <w:p w:rsidR="00243361" w:rsidRDefault="00243361"/>
        </w:tc>
        <w:tc>
          <w:tcPr>
            <w:tcW w:w="1538" w:type="dxa"/>
          </w:tcPr>
          <w:p w:rsidR="00243361" w:rsidRDefault="00243361">
            <w:pPr>
              <w:pStyle w:val="ConsPlusNormal"/>
            </w:pPr>
            <w:r>
              <w:t>050720.52</w:t>
            </w:r>
          </w:p>
        </w:tc>
        <w:tc>
          <w:tcPr>
            <w:tcW w:w="6055" w:type="dxa"/>
          </w:tcPr>
          <w:p w:rsidR="00243361" w:rsidRDefault="00243361">
            <w:pPr>
              <w:pStyle w:val="ConsPlusNormal"/>
            </w:pPr>
            <w:r>
              <w:t>Педагог по физической культуре и спорту с углубленной подготовкой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3.3.1.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67"/>
        <w:gridCol w:w="663"/>
        <w:gridCol w:w="964"/>
        <w:gridCol w:w="1774"/>
        <w:gridCol w:w="454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тренировочного этапа (этапа спортивной специализации) по виду спорта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C/01.5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6737"/>
      </w:tblGrid>
      <w:tr w:rsidR="00243361">
        <w:tc>
          <w:tcPr>
            <w:tcW w:w="2902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 xml:space="preserve">Контроль отсутствия медицинских противопоказаний и наличия </w:t>
            </w:r>
            <w:r>
              <w:lastRenderedPageBreak/>
              <w:t>достаточных функциональных возможностей для дальнейших занятий видом спорта у поступающих в группы и секции тренировочного этапа (этапа спортивной специализации) по виду спорта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Организация тестирования функциональных возможностей организма, тестирования по общей и специальной физической подготовке обучающихся для их перевода в группы начального этапа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Организация контрольных мероприятий для зачисления обучающихся на тренировочный этап спортивной подготовки по результатам выполнения ими контрольных нормативов по общей и специальной физической подготовке, установленных образовательными программами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Решение о переводе обучающихся с этапа начальной подготовки на тренировочный этап (этап спортивной специализации)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Консультирование лиц, поступающих в группы для занятий адаптивной физической культурой лиц с ограниченными возможностями здоровья (включая инвалидов) всех возрастных и нозологических групп, их родителей (законных представителей) относительно выбора программ адаптивной физической культуры, содержания учебных программ, режима занятий и иных вопросов, связанных с тренировочным процессом</w:t>
            </w:r>
          </w:p>
        </w:tc>
      </w:tr>
      <w:tr w:rsidR="00243361">
        <w:tc>
          <w:tcPr>
            <w:tcW w:w="2902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Выполнять диагностику уровня физической подготовленности поступающих на программы тренировочного этапа (этапа спортивной специализации)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Проводить методически обоснованный отбор в группы тренировочного этапа (этапа спортивной специализации)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 xml:space="preserve">Выполнять распределение поступающих по группам с учетом их </w:t>
            </w:r>
            <w:r>
              <w:lastRenderedPageBreak/>
              <w:t>функциональных возможностей и сохранять состав занимающихся в течение всего срока обучения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Пользоваться контрольно-измерительными приборами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Пользоваться спортивным инвентарем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243361">
        <w:tc>
          <w:tcPr>
            <w:tcW w:w="2902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Содержание и соотношение объемов тренировочного процесса на тренировочном этапе (этапе спортивной специализации)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тренировочного этапа (этапа спортивной специализации)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 тренировочного этапа (этапа спортивной специализации) по виду спорта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Формы и методы взаимодействия с родителями (законными представителями)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Методики диагностики физической подготовки, функциональных возможностей и усвоения полученных знаний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243361">
        <w:tc>
          <w:tcPr>
            <w:tcW w:w="2902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3.3.2.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95"/>
        <w:gridCol w:w="663"/>
        <w:gridCol w:w="964"/>
        <w:gridCol w:w="1774"/>
        <w:gridCol w:w="430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Формирование разносторонней общей и специальной физической, технико-тактической подготовленности, соответствующей специфике вида адаптивного спорта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C/02.5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6737"/>
      </w:tblGrid>
      <w:tr w:rsidR="00243361">
        <w:tc>
          <w:tcPr>
            <w:tcW w:w="2902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Проведение с лицами, имеющими ограниченные возможности здоровья (включая инвалидов) всех возрастных и нозологических групп, тренировок на основе комплекса общеразвивающих и специальных упражнений с использованием различных отягощений и тренажерных устройств в соответствии с групповыми программами и расписанием занятий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Проведение с лицами, имеющими ограниченные возможности здоровья (включая инвалидов) всех возрастных и нозологических групп, тренировок на основе комплекса специальных упражнений соответствующих специфике вида спорта, с целью развития технической подготовки в соответствии с групповыми программами и расписанием занятий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Подготовка обучающихся к выполнению нормативов спортивного разряда не ниже кандидата в мастера спорта России, по игровым видам спорта - не ниже первого спортивного разряда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Обеспечение безопасности при проведении занятий и тренировок обучающихся, проходящих подготовку по программам тренировочного этапа (этапа спортивной специализации)</w:t>
            </w:r>
          </w:p>
        </w:tc>
      </w:tr>
      <w:tr w:rsidR="00243361">
        <w:tc>
          <w:tcPr>
            <w:tcW w:w="2902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Показывать изучаемые упражнения и двигательные действия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Проводить педагогический контроль на занятиях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Оказывать первую доврачебную помощь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Разъяснять доступно и наглядно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Своевременно выявлять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Оказывать первую доврачебную помощь, правильно использовать средства огнезащиты, средства индивидуальной защиты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243361">
        <w:tc>
          <w:tcPr>
            <w:tcW w:w="2902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Правила спортивных игр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 xml:space="preserve">Содержание и соотношение объемов тренировочного процесса на </w:t>
            </w:r>
            <w:r>
              <w:lastRenderedPageBreak/>
              <w:t>тренировочном этапе (этапе спортивной специализации)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тренировочного этапа (этапа спортивной специализации)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 тренировочного этапа (этапа спортивной специализации) по виду спорта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Приемы, способы страховки и самостраховки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243361">
        <w:tc>
          <w:tcPr>
            <w:tcW w:w="2902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3.3.3.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95"/>
        <w:gridCol w:w="663"/>
        <w:gridCol w:w="964"/>
        <w:gridCol w:w="1774"/>
        <w:gridCol w:w="430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Формирование навыков соревновательной деятельности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C/03.5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8"/>
        <w:gridCol w:w="6751"/>
      </w:tblGrid>
      <w:tr w:rsidR="00243361">
        <w:tc>
          <w:tcPr>
            <w:tcW w:w="2888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Отбор обучающихся - лиц, имеющих ограниченные возможности здоровья (включая инвалидов) всех возрастных и нозологических групп, в спортивную команду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Выполнение с обучающимися анализа соревновательной деятельности в виде спорта путем изучения кино- и видеоматериалов, специальной литературы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Организация индивидуального или в составе команды участия обучающегося - лица, имеющего ограниченные возможности здоровья, в спортивных соревнованиях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Контроль справедливости судейства, при несправедливом судействе - организация подачи апелляции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Обеспечение соблюдения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 xml:space="preserve">Обеспечение безопасности спортсменов, проходящих подготовку по программам тренировочного этапа (этапа спортивной </w:t>
            </w:r>
            <w:r>
              <w:lastRenderedPageBreak/>
              <w:t>специализации), в течение всего периода нахождения на спортивных соревнованиях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Обеспечение психолого-методической поддержки обучающихся в период соревнований</w:t>
            </w:r>
          </w:p>
        </w:tc>
      </w:tr>
      <w:tr w:rsidR="00243361">
        <w:tc>
          <w:tcPr>
            <w:tcW w:w="2888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Провести методически обоснованный отбор обучающихся - лиц, имеющих ограниченные возможности здоровья (включая инвалидов) всех возрастных и нозологических групп, в спортивную команду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Определить справедливость судейства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Применять апелляционные процедуры при несправедливом судействе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Повысить спортивную мотивацию и волю к победе обучающегося - участника спортивных соревнований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Оказывать первую доврачебную помощь, правильно использовать средства огнезащиты, средства индивидуальной защиты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Пользоваться контрольно-измерительными приборами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243361">
        <w:tc>
          <w:tcPr>
            <w:tcW w:w="2888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Паралимпийская хартия, требования Паралимпийского комитета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Олимпийское, паралимпийское, сурдлимпийское,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Требования к экипировке, спортивному инвентарю и оборудованию на соревнованиях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Содержание и соотношение объемов тренировочного процесса на тренировочном этапе (этапе спортивной специализации)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тренировочного этапа (этапа спортивной специализации)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 тренировочного этапа (этапа спортивной специализации) по виду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Теория спортивных соревнований, соревновательной деятельности и ее структуры, система соревнований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соревнований адаптивного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Техника профессионально значимых двигательных действий базовых видов физкультурно-спортивной деятельности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Особенности и методику развития физических качеств в базовых видах физкультурно-спортивной деятельности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243361">
        <w:tc>
          <w:tcPr>
            <w:tcW w:w="2888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3.3.4.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74"/>
        <w:gridCol w:w="663"/>
        <w:gridCol w:w="964"/>
        <w:gridCol w:w="1774"/>
        <w:gridCol w:w="454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Планирование, учет и анализ результатов тренировочного процесса на тренировочном этапе (этапе спортивной специализации)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C/04.5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5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8"/>
        <w:gridCol w:w="6751"/>
      </w:tblGrid>
      <w:tr w:rsidR="00243361">
        <w:tc>
          <w:tcPr>
            <w:tcW w:w="2888" w:type="dxa"/>
            <w:vMerge w:val="restart"/>
          </w:tcPr>
          <w:p w:rsidR="00243361" w:rsidRDefault="00243361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Разработка годовых и текущих планов теоретической, физической, технической, морально-волевой и спортивной подготовки обучающихся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Подбор наиболее эффективных методик проведения занятий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Первичный учет, анализ и обобщение результатов работы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Разработка комплексной программы подготовки спортсмена или спортивной команды к спортивным соревнованиям по соответствующему направлению в работе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Выявление наиболее перспективных обучающихся для последующего спортивного совершенствования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Предложения по совершенствованию организации и методик тренировочного процесса</w:t>
            </w:r>
          </w:p>
        </w:tc>
      </w:tr>
      <w:tr w:rsidR="00243361">
        <w:tc>
          <w:tcPr>
            <w:tcW w:w="2888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Использовать различные методы и формы организации физкультурно-спортивных занятий и мероприятий, строить их с учетом возрастно-половых, морфофункциональных и индивидуально-психологических особенностей занимающихся, специфики заболевания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Оценивать процесс и результаты деятельности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 xml:space="preserve">Выявить проблемы в организации спортивной работы, предложить </w:t>
            </w:r>
            <w:r>
              <w:lastRenderedPageBreak/>
              <w:t>мероприятия по совершенствованию подготовки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Использовать методы календарного планирования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243361">
        <w:tc>
          <w:tcPr>
            <w:tcW w:w="2888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Олимпийское, паралимпийское, сурдлимпийское,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Содержание и соотношение объемов тренировочного процесса на тренировочном этапе (этапе спортивной специализации)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тренировочного этапа (этапа спортивной специализации)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 тренировочного этапа (этапа спортивной специализации) по виду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Требования к планированию и проведению физкультурно-оздоровительных занятий адаптивной физической культурой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 xml:space="preserve">Требования к планированию учебно-тренировочных занятий в </w:t>
            </w:r>
            <w:r>
              <w:lastRenderedPageBreak/>
              <w:t>адаптивном спорте с учетом уровня квалификации спортсменов и специфики заболеваний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Методики контроля и оценки физической подготовленности обучающихся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Теория спортивных соревнований, соревновательная деятельность и ее структура, система соревнований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Особенности и методика развития физических качеств в базовых видах физкультурно-спортивной деятельности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888" w:type="dxa"/>
            <w:vMerge/>
          </w:tcPr>
          <w:p w:rsidR="00243361" w:rsidRDefault="00243361"/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243361">
        <w:tc>
          <w:tcPr>
            <w:tcW w:w="2888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51" w:type="dxa"/>
          </w:tcPr>
          <w:p w:rsidR="00243361" w:rsidRDefault="00243361">
            <w:pPr>
              <w:pStyle w:val="ConsPlusNormal"/>
            </w:pPr>
            <w:r>
              <w:t xml:space="preserve">Устанавливаются квалификационные категории (вторая, первая, высшая) по решению аттестационной комиссии в порядке, </w:t>
            </w:r>
            <w:r>
              <w:lastRenderedPageBreak/>
              <w:t>предусмотренном законодательством</w:t>
            </w:r>
          </w:p>
        </w:tc>
      </w:tr>
    </w:tbl>
    <w:p w:rsidR="00243361" w:rsidRDefault="00243361">
      <w:pPr>
        <w:sectPr w:rsidR="002433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2"/>
      </w:pPr>
      <w:r>
        <w:t>3.4. Обобщенная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95"/>
        <w:gridCol w:w="663"/>
        <w:gridCol w:w="964"/>
        <w:gridCol w:w="1774"/>
        <w:gridCol w:w="430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Проведение тренировочных мероприятий и руководство состязательной деятельностью лиц с ограниченными возможностями здоровья (включая инвалидов) всех возрастных и нозологических групп на этапе совершенствования спортивного мастерства и этапе высшего спортивного мастерства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6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7450"/>
      </w:tblGrid>
      <w:tr w:rsidR="00243361"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450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7450"/>
      </w:tblGrid>
      <w:tr w:rsidR="00243361">
        <w:tc>
          <w:tcPr>
            <w:tcW w:w="2189" w:type="dxa"/>
            <w:vMerge w:val="restart"/>
          </w:tcPr>
          <w:p w:rsidR="00243361" w:rsidRDefault="0024336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50" w:type="dxa"/>
          </w:tcPr>
          <w:p w:rsidR="00243361" w:rsidRDefault="00243361">
            <w:pPr>
              <w:pStyle w:val="ConsPlusNormal"/>
            </w:pPr>
            <w:r>
              <w:t>Высшее образование - бакалавриат в области адаптивной физической культуры</w:t>
            </w:r>
          </w:p>
        </w:tc>
      </w:tr>
      <w:tr w:rsidR="00243361">
        <w:tc>
          <w:tcPr>
            <w:tcW w:w="2189" w:type="dxa"/>
            <w:vMerge/>
          </w:tcPr>
          <w:p w:rsidR="00243361" w:rsidRDefault="00243361"/>
        </w:tc>
        <w:tc>
          <w:tcPr>
            <w:tcW w:w="7450" w:type="dxa"/>
          </w:tcPr>
          <w:p w:rsidR="00243361" w:rsidRDefault="00243361">
            <w:pPr>
              <w:pStyle w:val="ConsPlusNormal"/>
            </w:pPr>
            <w:r>
              <w:t xml:space="preserve">Допускается высшее образование - бакалавриат в области физической культуры и спорта и подготовка по дополнительным профессиональным </w:t>
            </w:r>
            <w:r>
              <w:lastRenderedPageBreak/>
              <w:t>программам - программам профессиональной переподготовки, программам повышения квалификации в области адаптивной физической культуры</w:t>
            </w:r>
          </w:p>
        </w:tc>
      </w:tr>
      <w:tr w:rsidR="00243361">
        <w:tc>
          <w:tcPr>
            <w:tcW w:w="2189" w:type="dxa"/>
          </w:tcPr>
          <w:p w:rsidR="00243361" w:rsidRDefault="00243361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450" w:type="dxa"/>
          </w:tcPr>
          <w:p w:rsidR="00243361" w:rsidRDefault="00243361">
            <w:pPr>
              <w:pStyle w:val="ConsPlusNormal"/>
            </w:pPr>
            <w:r>
              <w:t>Не менее трех лет в должности тренера-преподавателя по адаптивной физической культуре, старшего тренера-преподавателя по адаптивной физической культуре</w:t>
            </w:r>
          </w:p>
        </w:tc>
      </w:tr>
      <w:tr w:rsidR="00243361">
        <w:tc>
          <w:tcPr>
            <w:tcW w:w="2189" w:type="dxa"/>
            <w:vMerge w:val="restart"/>
          </w:tcPr>
          <w:p w:rsidR="00243361" w:rsidRDefault="0024336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50" w:type="dxa"/>
          </w:tcPr>
          <w:p w:rsidR="00243361" w:rsidRDefault="00243361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243361">
        <w:tc>
          <w:tcPr>
            <w:tcW w:w="2189" w:type="dxa"/>
            <w:vMerge/>
          </w:tcPr>
          <w:p w:rsidR="00243361" w:rsidRDefault="00243361"/>
        </w:tc>
        <w:tc>
          <w:tcPr>
            <w:tcW w:w="7450" w:type="dxa"/>
          </w:tcPr>
          <w:p w:rsidR="00243361" w:rsidRDefault="00243361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</w:p>
        </w:tc>
      </w:tr>
    </w:tbl>
    <w:p w:rsidR="00243361" w:rsidRDefault="00243361">
      <w:pPr>
        <w:pStyle w:val="ConsPlusNormal"/>
        <w:jc w:val="center"/>
      </w:pPr>
    </w:p>
    <w:p w:rsidR="00243361" w:rsidRDefault="00243361">
      <w:pPr>
        <w:pStyle w:val="ConsPlusNormal"/>
        <w:jc w:val="both"/>
        <w:outlineLvl w:val="3"/>
      </w:pPr>
      <w:r>
        <w:t>Дополнительные характеристики: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15"/>
        <w:gridCol w:w="1645"/>
        <w:gridCol w:w="5979"/>
      </w:tblGrid>
      <w:tr w:rsidR="00243361">
        <w:tc>
          <w:tcPr>
            <w:tcW w:w="2015" w:type="dxa"/>
          </w:tcPr>
          <w:p w:rsidR="00243361" w:rsidRDefault="0024336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45" w:type="dxa"/>
          </w:tcPr>
          <w:p w:rsidR="00243361" w:rsidRDefault="0024336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79" w:type="dxa"/>
          </w:tcPr>
          <w:p w:rsidR="00243361" w:rsidRDefault="0024336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43361">
        <w:tc>
          <w:tcPr>
            <w:tcW w:w="2015" w:type="dxa"/>
          </w:tcPr>
          <w:p w:rsidR="00243361" w:rsidRDefault="00243361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645" w:type="dxa"/>
          </w:tcPr>
          <w:p w:rsidR="00243361" w:rsidRDefault="00243361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2340</w:t>
              </w:r>
            </w:hyperlink>
          </w:p>
        </w:tc>
        <w:tc>
          <w:tcPr>
            <w:tcW w:w="5979" w:type="dxa"/>
          </w:tcPr>
          <w:p w:rsidR="00243361" w:rsidRDefault="00243361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243361">
        <w:tc>
          <w:tcPr>
            <w:tcW w:w="2015" w:type="dxa"/>
          </w:tcPr>
          <w:p w:rsidR="00243361" w:rsidRDefault="00243361">
            <w:pPr>
              <w:pStyle w:val="ConsPlusNormal"/>
            </w:pPr>
            <w:r>
              <w:t>ЕКС</w:t>
            </w:r>
          </w:p>
        </w:tc>
        <w:tc>
          <w:tcPr>
            <w:tcW w:w="1645" w:type="dxa"/>
          </w:tcPr>
          <w:p w:rsidR="00243361" w:rsidRDefault="00243361">
            <w:pPr>
              <w:pStyle w:val="ConsPlusNormal"/>
            </w:pPr>
            <w:r>
              <w:t>-</w:t>
            </w:r>
          </w:p>
        </w:tc>
        <w:tc>
          <w:tcPr>
            <w:tcW w:w="5979" w:type="dxa"/>
          </w:tcPr>
          <w:p w:rsidR="00243361" w:rsidRDefault="00243361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  <w:tr w:rsidR="00243361">
        <w:tc>
          <w:tcPr>
            <w:tcW w:w="2015" w:type="dxa"/>
            <w:vMerge w:val="restart"/>
          </w:tcPr>
          <w:p w:rsidR="00243361" w:rsidRDefault="00243361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645" w:type="dxa"/>
            <w:tcBorders>
              <w:bottom w:val="nil"/>
            </w:tcBorders>
          </w:tcPr>
          <w:p w:rsidR="00243361" w:rsidRDefault="00243361">
            <w:pPr>
              <w:pStyle w:val="ConsPlusNormal"/>
            </w:pPr>
            <w:r>
              <w:t>034400.62</w:t>
            </w:r>
          </w:p>
        </w:tc>
        <w:tc>
          <w:tcPr>
            <w:tcW w:w="5979" w:type="dxa"/>
            <w:tcBorders>
              <w:bottom w:val="nil"/>
            </w:tcBorders>
          </w:tcPr>
          <w:p w:rsidR="00243361" w:rsidRDefault="00243361">
            <w:pPr>
              <w:pStyle w:val="ConsPlusNormal"/>
            </w:pPr>
            <w:r>
              <w:t>Бакалавр физической культуры для лиц с отклонениями в состоянии здоровья (адаптивная физическая культура)</w:t>
            </w:r>
          </w:p>
          <w:p w:rsidR="00243361" w:rsidRDefault="00243361">
            <w:pPr>
              <w:pStyle w:val="ConsPlusNormal"/>
            </w:pPr>
            <w:r>
              <w:t>Физическая культура и спорт</w:t>
            </w:r>
          </w:p>
        </w:tc>
      </w:tr>
      <w:tr w:rsidR="00243361">
        <w:tblPrEx>
          <w:tblBorders>
            <w:insideH w:val="nil"/>
          </w:tblBorders>
        </w:tblPrEx>
        <w:tc>
          <w:tcPr>
            <w:tcW w:w="2015" w:type="dxa"/>
            <w:vMerge/>
          </w:tcPr>
          <w:p w:rsidR="00243361" w:rsidRDefault="00243361"/>
        </w:tc>
        <w:tc>
          <w:tcPr>
            <w:tcW w:w="1645" w:type="dxa"/>
            <w:tcBorders>
              <w:top w:val="nil"/>
            </w:tcBorders>
          </w:tcPr>
          <w:p w:rsidR="00243361" w:rsidRDefault="00243361">
            <w:pPr>
              <w:pStyle w:val="ConsPlusNormal"/>
            </w:pPr>
            <w:r>
              <w:t>321001.65</w:t>
            </w:r>
          </w:p>
          <w:p w:rsidR="00243361" w:rsidRDefault="00243361">
            <w:pPr>
              <w:pStyle w:val="ConsPlusNormal"/>
            </w:pPr>
            <w:r>
              <w:t>034300.62</w:t>
            </w:r>
          </w:p>
        </w:tc>
        <w:tc>
          <w:tcPr>
            <w:tcW w:w="5979" w:type="dxa"/>
            <w:tcBorders>
              <w:top w:val="nil"/>
            </w:tcBorders>
          </w:tcPr>
          <w:p w:rsidR="00243361" w:rsidRDefault="00243361">
            <w:pPr>
              <w:pStyle w:val="ConsPlusNormal"/>
            </w:pPr>
            <w:r>
              <w:t>Бакалавр физической культуры и спорта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3.4.1.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96"/>
        <w:gridCol w:w="663"/>
        <w:gridCol w:w="964"/>
        <w:gridCol w:w="1774"/>
        <w:gridCol w:w="429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 xml:space="preserve">Осуществление отбора лиц с </w:t>
            </w:r>
            <w:r>
              <w:lastRenderedPageBreak/>
              <w:t>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D/01.6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6737"/>
      </w:tblGrid>
      <w:tr w:rsidR="00243361">
        <w:tc>
          <w:tcPr>
            <w:tcW w:w="2902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Контроль отсутствия медицинских противопоказаний и наличия достаточных функциональных возможностей для дальнейших занятий видом спорта у поступающих в группы и секции этапа совершенствования спортивного мастерства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Контроль выполнения спортсменом - лицом с ограниченными возможностями здоровья (включая инвалидов) всех возрастных и нозологических групп нормативов спортивного разряда не ниже кандидата в мастера спорта России, по игровым видам адаптивного спорта - не ниже первого спортивного разряда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Консультирование обучающихся относительно порядка зачисления и тренировочного процесса на этапе совершенствования спортивного мастерства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 xml:space="preserve">Решение о переводе обучающихся - лиц с ограниченными возможностями здоровья (включая инвалидов) всех возрастных и нозологических групп с тренировочного этапа на этап </w:t>
            </w:r>
            <w:r>
              <w:lastRenderedPageBreak/>
              <w:t>совершенствования спортивного мастерства</w:t>
            </w:r>
          </w:p>
        </w:tc>
      </w:tr>
      <w:tr w:rsidR="00243361">
        <w:tc>
          <w:tcPr>
            <w:tcW w:w="2902" w:type="dxa"/>
            <w:vMerge w:val="restart"/>
          </w:tcPr>
          <w:p w:rsidR="00243361" w:rsidRDefault="00243361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Проводить методически обоснованный отбор в группы этапа совершенствования спортивного мастерства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Пользоваться контрольно-измерительными приборами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Пользоваться спортивным инвентарем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243361">
        <w:tc>
          <w:tcPr>
            <w:tcW w:w="2902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Содержание и соотношение объемов тренировочного процесса на этапе совершенствования спортивного мастерства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этапа совершенствования спортивного мастерства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 на этапе совершенствования спортивного мастерства по виду спорта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Формы и методы взаимодействия с родителями (законными представителями)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Методики диагностики физической подготовки, функциональных возможностей и усвоения полученных знаний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243361">
        <w:tc>
          <w:tcPr>
            <w:tcW w:w="2902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3.4.2.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95"/>
        <w:gridCol w:w="663"/>
        <w:gridCol w:w="964"/>
        <w:gridCol w:w="1774"/>
        <w:gridCol w:w="430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D/02.6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6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6"/>
        <w:gridCol w:w="6723"/>
      </w:tblGrid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Проведение с лицами, имеющими ограниченные возможности здоровья (включая инвалидов) всех возрастных и нозологических групп, тренировок на основе комплекса общеразвивающих и специальных упражнений, в том числе с использованием различных отягощений и тренажерных устройств в соответствии с групповыми программами и расписанием занятий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Проведение с лицами, имеющими ограниченные возможности здоровья (включая инвалидов) всех возрастных и нозологических групп, тренировок на основе комплекса специальных упражнений, соответствующих специфике соревновательной деятельности, и техники вида спорта с целью развития технической подготовки в соответствии с групповыми программами и расписанием занятий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Обеспечение соблюдения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Обеспечение безопасности при проведении занятий и тренировок спортсменов, проходящих подготовку по программам этапа совершенствования спортивного мастерства и высшего спортивного мастерства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Контроль прохождения спортсменами медицинских осмотров, обеспечение выполнения рекомендаций медицинских работников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Показывать изучаемые упражнения и двигательные действия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Проводить педагогический контроль на занятиях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Оказывать первую доврачебную помощь, правильно использовать средства огнезащиты, средства индивидуальной защиты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Применять приемы страховки и самостраховки при выполнении физических упражнений, соблюдать технику безопасности на занятиях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Устанавливать педагогически целесообразные отношения с поступающими, обучающимися, родителями (законными представителями)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Правила спортивных игр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 xml:space="preserve">Правила эксплуатации спортивных сооружений, оборудования и </w:t>
            </w:r>
            <w:r>
              <w:lastRenderedPageBreak/>
              <w:t>спортивной техники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Содержание и соотношение объемов тренировочного процесса на этапе совершенствования спортивного мастерства и этапе высшего спортивного мастерства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этапа совершенствования спортивного мастерства и этапа высшего спортивного мастерства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 этапа совершенствования спортивного мастерства и этапа высшего спортивного мастерства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Приемы, способы страховки и самостраховки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243361">
        <w:tc>
          <w:tcPr>
            <w:tcW w:w="2916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 xml:space="preserve">Устанавливаются квалификационные категории (вторая, первая, </w:t>
            </w:r>
            <w:r>
              <w:lastRenderedPageBreak/>
              <w:t>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3.4.3.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74"/>
        <w:gridCol w:w="663"/>
        <w:gridCol w:w="964"/>
        <w:gridCol w:w="1774"/>
        <w:gridCol w:w="454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D/03.6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6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6"/>
        <w:gridCol w:w="6723"/>
      </w:tblGrid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Отбор обучающихся - лиц, имеющих ограниченные возможности здоровья (включая инвалидов) всех возрастных и нозологических групп, в спортивную команду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Выполнение со спортсменами анализа собственной соревновательной практики, изучения кино- и видеоматериалов, специальной литературы, в том числе иностранной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 xml:space="preserve">Организация индивидуального или в составе команды участия спортсмена - лица, имеющего ограниченные возможности здоровья </w:t>
            </w:r>
            <w:r>
              <w:lastRenderedPageBreak/>
              <w:t>(включая инвалидов), в спортивных соревнованиях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Контроль справедливости судейства, при несправедливом судействе - организация подачи апелляции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Обеспечение соблюдения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Обеспечение безопасности спортсменов, проходящих подготовку по программам совершенствования спортивного мастерства, высшего спортивного мастерства, в течение всего периода нахождения на спортивных соревнованиях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Обеспечение психолого-методической поддержки спортсменов в период соревнований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Провести методически обоснованный отбор обучающихся - лиц, имеющих ограниченные возможности здоровья (включая инвалидов) всех возрастных и нозологических групп, в спортивную команду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Определять справедливость судейства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Применять апелляционные процедуры при несправедливом судействе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Повысить спортивную мотивацию и волю к победе обучающегося - участника спортивных соревнований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 xml:space="preserve">Оказывать первую доврачебную помощь, правильно использовать </w:t>
            </w:r>
            <w:r>
              <w:lastRenderedPageBreak/>
              <w:t>средства огнезащиты, средства индивидуальной защиты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Пользоваться контрольно-измерительными приборами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Паралимпийская хартия, требования Паралимпийского комитета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Олимпийское, паралимпийское, сурдлимпийское,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Способы оказания первой доврачебной помощи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Требования к экипировке, спортивному инвентарю и оборудованию на соревнованиях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Содержание и соотношение объемов тренировочного процесса на этапе совершенствования спортивного мастерства и этапе высшего спортивного мастерства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этапа совершенствования спортивного мастерства и этапа высшего спортивного мастерства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 этапа совершенствования спортивного мастерства и этапа высшего спортивного мастерства по виду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Теория спортивных соревнований, соревновательной деятельности и ее структуры, систему соревнований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Правила соревнований адаптивного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Техника профессионально значимых двигательных действий базовых видов физкультурно-спортивной деятельности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Особенности и методика развития физических качеств в базовых видах физкультурно-спортивной деятельности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243361">
        <w:tc>
          <w:tcPr>
            <w:tcW w:w="2916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3.4.4.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81"/>
        <w:gridCol w:w="663"/>
        <w:gridCol w:w="964"/>
        <w:gridCol w:w="1774"/>
        <w:gridCol w:w="444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 xml:space="preserve">Планирование, учет и анализ результатов </w:t>
            </w:r>
            <w:r>
              <w:lastRenderedPageBreak/>
              <w:t>тренировочного процесса на этапе совершенствования спортивного мастерства, этапе высшего спортивного мастерства (по виду спорта)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D/04.6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6"/>
        <w:gridCol w:w="6723"/>
      </w:tblGrid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Разработка годовых и текущих планов теоретической, физической, технической, морально-волевой и спортивной подготовки спортсменов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Подбор наиболее эффективных методик проведения занятий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Первичный учет, анализ и обобщение результатов работы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Разработка комплексной программы подготовки спортсмена или спортивной команды к спортивным соревнованиям по соответствующему направлению в работе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Выявление наиболее перспективных для выступления на международных и российских спортивных соревнованиях спортсменов с ограниченными физическими возможностями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Предложения по совершенствованию организации и методик тренировочного процесса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 xml:space="preserve">Использовать различные методы и формы организации </w:t>
            </w:r>
            <w:r>
              <w:lastRenderedPageBreak/>
              <w:t>физкультурно-спортивных занятий и мероприятий, строить их с учетом возрастно-половых, морфофункциональных и индивидуально-психологических особенностей занимающихся, специфики заболевания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Подбирать, готовить к занятию и использовать спортивное оборудование и инвентарь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Оценивать процесс и результаты деятельности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Выявлять проблемы в организации спортивной работы, предложить мероприятия по совершенствованию подготовки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Использовать методы календарного планирования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Олимпийское, паралимпийское, сурдлимпийское,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Содержание и соотношение объемов тренировочного процесса на этапе совершенствования спортивного мастерства и этапе высшего спортивного мастерства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адаптивных группах этапа совершенствования спортивного мастерства и этапа высшего спортивного мастерства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 этапа совершенствования спортивного мастерства и этапа высшего спортивного мастерства по виду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Требования к планированию и проведению физкультурно-оздоровительных занятий адаптивной физической культурой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Требования к планированию учебно-тренировочных занятий в адаптивном спорте с учетом уровня квалификации спортсменов и специфики заболеваний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Методики контроля и оценки физической подготовленности обучающихся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Методы и методики врачебно-педагогического контроля на учебных занятиях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Теория спортивных соревнований, соревновательной деятельности и ее структуры, система соревнований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Особенности и методику развития физических качеств в базовых видах физкультурно-спортивной деятельности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243361">
        <w:tc>
          <w:tcPr>
            <w:tcW w:w="2916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2"/>
      </w:pPr>
      <w:r>
        <w:t>3.5. Обобщенная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95"/>
        <w:gridCol w:w="663"/>
        <w:gridCol w:w="964"/>
        <w:gridCol w:w="1774"/>
        <w:gridCol w:w="430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Руководство работой тренеров-преподавателей по адаптивной физической культуре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6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7"/>
        <w:gridCol w:w="7472"/>
      </w:tblGrid>
      <w:tr w:rsidR="00243361"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472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Старший тренер-преподаватель по адаптивной физической культуре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7"/>
        <w:gridCol w:w="7472"/>
      </w:tblGrid>
      <w:tr w:rsidR="00243361">
        <w:tc>
          <w:tcPr>
            <w:tcW w:w="2167" w:type="dxa"/>
            <w:vMerge w:val="restart"/>
          </w:tcPr>
          <w:p w:rsidR="00243361" w:rsidRDefault="0024336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72" w:type="dxa"/>
          </w:tcPr>
          <w:p w:rsidR="00243361" w:rsidRDefault="00243361">
            <w:pPr>
              <w:pStyle w:val="ConsPlusNormal"/>
            </w:pPr>
            <w:r>
              <w:t>Высшее образование - бакалавриат в области адаптивной физической культуры</w:t>
            </w:r>
          </w:p>
        </w:tc>
      </w:tr>
      <w:tr w:rsidR="00243361">
        <w:tc>
          <w:tcPr>
            <w:tcW w:w="2167" w:type="dxa"/>
            <w:vMerge/>
          </w:tcPr>
          <w:p w:rsidR="00243361" w:rsidRDefault="00243361"/>
        </w:tc>
        <w:tc>
          <w:tcPr>
            <w:tcW w:w="7472" w:type="dxa"/>
          </w:tcPr>
          <w:p w:rsidR="00243361" w:rsidRDefault="00243361">
            <w:pPr>
              <w:pStyle w:val="ConsPlusNormal"/>
            </w:pPr>
            <w:r>
              <w:t>Допускается высшее образование - бакалавриат в области физической культуры и спорта и подготовка по дополнительным профессиональным программам - программам профессиональной переподготовки, программам повышения квалификации в области адаптивной физической культуры</w:t>
            </w:r>
          </w:p>
        </w:tc>
      </w:tr>
      <w:tr w:rsidR="00243361">
        <w:tc>
          <w:tcPr>
            <w:tcW w:w="2167" w:type="dxa"/>
          </w:tcPr>
          <w:p w:rsidR="00243361" w:rsidRDefault="0024336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72" w:type="dxa"/>
          </w:tcPr>
          <w:p w:rsidR="00243361" w:rsidRDefault="00243361">
            <w:pPr>
              <w:pStyle w:val="ConsPlusNormal"/>
            </w:pPr>
            <w:r>
              <w:t>Не менее трех лет в должности тренера-преподавателя по адаптивной физической культуре</w:t>
            </w:r>
          </w:p>
        </w:tc>
      </w:tr>
      <w:tr w:rsidR="00243361">
        <w:tc>
          <w:tcPr>
            <w:tcW w:w="2167" w:type="dxa"/>
            <w:vMerge w:val="restart"/>
          </w:tcPr>
          <w:p w:rsidR="00243361" w:rsidRDefault="0024336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72" w:type="dxa"/>
          </w:tcPr>
          <w:p w:rsidR="00243361" w:rsidRDefault="00243361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243361">
        <w:tc>
          <w:tcPr>
            <w:tcW w:w="2167" w:type="dxa"/>
            <w:vMerge/>
          </w:tcPr>
          <w:p w:rsidR="00243361" w:rsidRDefault="00243361"/>
        </w:tc>
        <w:tc>
          <w:tcPr>
            <w:tcW w:w="7472" w:type="dxa"/>
          </w:tcPr>
          <w:p w:rsidR="00243361" w:rsidRDefault="00243361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both"/>
        <w:outlineLvl w:val="3"/>
      </w:pPr>
      <w:r>
        <w:t>Дополнительные характеристики: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2"/>
        <w:gridCol w:w="1608"/>
        <w:gridCol w:w="5899"/>
      </w:tblGrid>
      <w:tr w:rsidR="00243361">
        <w:tc>
          <w:tcPr>
            <w:tcW w:w="2132" w:type="dxa"/>
          </w:tcPr>
          <w:p w:rsidR="00243361" w:rsidRDefault="0024336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08" w:type="dxa"/>
          </w:tcPr>
          <w:p w:rsidR="00243361" w:rsidRDefault="0024336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99" w:type="dxa"/>
          </w:tcPr>
          <w:p w:rsidR="00243361" w:rsidRDefault="0024336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43361">
        <w:tc>
          <w:tcPr>
            <w:tcW w:w="2132" w:type="dxa"/>
            <w:vMerge w:val="restart"/>
          </w:tcPr>
          <w:p w:rsidR="00243361" w:rsidRDefault="00243361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608" w:type="dxa"/>
          </w:tcPr>
          <w:p w:rsidR="00243361" w:rsidRDefault="00243361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2340</w:t>
              </w:r>
            </w:hyperlink>
          </w:p>
        </w:tc>
        <w:tc>
          <w:tcPr>
            <w:tcW w:w="5899" w:type="dxa"/>
          </w:tcPr>
          <w:p w:rsidR="00243361" w:rsidRDefault="00243361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243361">
        <w:tc>
          <w:tcPr>
            <w:tcW w:w="2132" w:type="dxa"/>
            <w:vMerge/>
          </w:tcPr>
          <w:p w:rsidR="00243361" w:rsidRDefault="00243361"/>
        </w:tc>
        <w:tc>
          <w:tcPr>
            <w:tcW w:w="1608" w:type="dxa"/>
          </w:tcPr>
          <w:p w:rsidR="00243361" w:rsidRDefault="00243361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899" w:type="dxa"/>
          </w:tcPr>
          <w:p w:rsidR="00243361" w:rsidRDefault="00243361">
            <w:pPr>
              <w:pStyle w:val="ConsPlusNormal"/>
            </w:pPr>
            <w:r>
              <w:t xml:space="preserve">Специалисты по методике обучения и воспитательной </w:t>
            </w:r>
            <w:r>
              <w:lastRenderedPageBreak/>
              <w:t>работе</w:t>
            </w:r>
          </w:p>
        </w:tc>
      </w:tr>
      <w:tr w:rsidR="00243361">
        <w:tc>
          <w:tcPr>
            <w:tcW w:w="2132" w:type="dxa"/>
          </w:tcPr>
          <w:p w:rsidR="00243361" w:rsidRDefault="00243361">
            <w:pPr>
              <w:pStyle w:val="ConsPlusNormal"/>
            </w:pPr>
            <w:r>
              <w:lastRenderedPageBreak/>
              <w:t>ЕКС</w:t>
            </w:r>
          </w:p>
        </w:tc>
        <w:tc>
          <w:tcPr>
            <w:tcW w:w="1608" w:type="dxa"/>
          </w:tcPr>
          <w:p w:rsidR="00243361" w:rsidRDefault="00243361">
            <w:pPr>
              <w:pStyle w:val="ConsPlusNormal"/>
            </w:pPr>
            <w:r>
              <w:t>-</w:t>
            </w:r>
          </w:p>
        </w:tc>
        <w:tc>
          <w:tcPr>
            <w:tcW w:w="5899" w:type="dxa"/>
          </w:tcPr>
          <w:p w:rsidR="00243361" w:rsidRDefault="00243361">
            <w:pPr>
              <w:pStyle w:val="ConsPlusNormal"/>
            </w:pPr>
            <w:r>
              <w:t>Тренер-преподаватель по адаптивной физической культуре</w:t>
            </w:r>
          </w:p>
        </w:tc>
      </w:tr>
      <w:tr w:rsidR="00243361">
        <w:tc>
          <w:tcPr>
            <w:tcW w:w="2132" w:type="dxa"/>
            <w:vMerge w:val="restart"/>
          </w:tcPr>
          <w:p w:rsidR="00243361" w:rsidRDefault="00243361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608" w:type="dxa"/>
            <w:tcBorders>
              <w:bottom w:val="nil"/>
            </w:tcBorders>
          </w:tcPr>
          <w:p w:rsidR="00243361" w:rsidRDefault="00243361">
            <w:pPr>
              <w:pStyle w:val="ConsPlusNormal"/>
            </w:pPr>
            <w:r>
              <w:t>034400.62</w:t>
            </w:r>
          </w:p>
        </w:tc>
        <w:tc>
          <w:tcPr>
            <w:tcW w:w="5899" w:type="dxa"/>
            <w:tcBorders>
              <w:bottom w:val="nil"/>
            </w:tcBorders>
          </w:tcPr>
          <w:p w:rsidR="00243361" w:rsidRDefault="00243361">
            <w:pPr>
              <w:pStyle w:val="ConsPlusNormal"/>
            </w:pPr>
            <w:r>
              <w:t>Бакалавр физической культуры для лиц с отклонениями в состоянии здоровья (адаптивная физическая культура)</w:t>
            </w:r>
          </w:p>
          <w:p w:rsidR="00243361" w:rsidRDefault="00243361">
            <w:pPr>
              <w:pStyle w:val="ConsPlusNormal"/>
            </w:pPr>
            <w:r>
              <w:t>Физическая культура и спорт</w:t>
            </w:r>
          </w:p>
        </w:tc>
      </w:tr>
      <w:tr w:rsidR="00243361">
        <w:tblPrEx>
          <w:tblBorders>
            <w:insideH w:val="nil"/>
          </w:tblBorders>
        </w:tblPrEx>
        <w:tc>
          <w:tcPr>
            <w:tcW w:w="2132" w:type="dxa"/>
            <w:vMerge/>
          </w:tcPr>
          <w:p w:rsidR="00243361" w:rsidRDefault="00243361"/>
        </w:tc>
        <w:tc>
          <w:tcPr>
            <w:tcW w:w="1608" w:type="dxa"/>
            <w:tcBorders>
              <w:top w:val="nil"/>
            </w:tcBorders>
          </w:tcPr>
          <w:p w:rsidR="00243361" w:rsidRDefault="00243361">
            <w:pPr>
              <w:pStyle w:val="ConsPlusNormal"/>
            </w:pPr>
            <w:r>
              <w:t>321001.65</w:t>
            </w:r>
          </w:p>
          <w:p w:rsidR="00243361" w:rsidRDefault="00243361">
            <w:pPr>
              <w:pStyle w:val="ConsPlusNormal"/>
            </w:pPr>
            <w:r>
              <w:t>034300.62</w:t>
            </w:r>
          </w:p>
        </w:tc>
        <w:tc>
          <w:tcPr>
            <w:tcW w:w="5899" w:type="dxa"/>
            <w:tcBorders>
              <w:top w:val="nil"/>
            </w:tcBorders>
          </w:tcPr>
          <w:p w:rsidR="00243361" w:rsidRDefault="00243361">
            <w:pPr>
              <w:pStyle w:val="ConsPlusNormal"/>
            </w:pPr>
            <w:r>
              <w:t>Бакалавр физической культуры и спорта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3.5.1.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95"/>
        <w:gridCol w:w="663"/>
        <w:gridCol w:w="964"/>
        <w:gridCol w:w="1774"/>
        <w:gridCol w:w="430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Планирование работы тренеров-преподавателей по адаптивной физической культуре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E/01.6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6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6737"/>
      </w:tblGrid>
      <w:tr w:rsidR="00243361">
        <w:tc>
          <w:tcPr>
            <w:tcW w:w="2902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Организация совещаний, рабочих встреч по вопросам осуществления тренировочного и соревновательного процесса, реализации программ адаптивной физической культуры и спортивной подготовки лиц с ограниченными возможностями здоровья (включая инвалидов) всех возрастных и нозологических групп, а также по иным вопросам, связанным с исполнением служебных обязанностей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Определение на каждом этапе подготовки целей и задач работы тренеров-преподавателей по адаптивной физической культуре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Организация составления сводных перспективных, текущих и индивидуальных планов подготовки спортсменов -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243361">
        <w:tc>
          <w:tcPr>
            <w:tcW w:w="2902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Провести методически обоснованный отбор в группы этапа совершенствования спортивного мастерства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Использовать групповые формы принятия решений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Ставить цели и определять задачи тренерской работы по направлениям адаптивной физической культуры и подготовки спортсменов -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Использовать методы календарного планирования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243361">
        <w:tc>
          <w:tcPr>
            <w:tcW w:w="2902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Олимпийское, паралимпийское,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Содержание и соотношение объемов тренировочного процесса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спортивную и физкультурно-оздоровительную подготовку в адаптивных группах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Основы коррекционной педагогики и коррекционной психологии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Гигиенические основы физического воспитания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Формы и методы взаимодействия с родителями (законными представителями)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Методики диагностики физической подготовки, функциональных возможностей и усвоения полученных знаний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Методики календарного планирования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Основы трудового и налогового законодательства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Современные методы, приемы и технологии организации занятий адаптивной физической культурой при различных нарушениях функций организма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 xml:space="preserve">Показания и противопоказания к проведению занятий по адаптивной </w:t>
            </w:r>
            <w:r>
              <w:lastRenderedPageBreak/>
              <w:t>физической культуре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Порядок составления плана проведения групповых занятий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902" w:type="dxa"/>
            <w:vMerge/>
          </w:tcPr>
          <w:p w:rsidR="00243361" w:rsidRDefault="00243361"/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243361">
        <w:tc>
          <w:tcPr>
            <w:tcW w:w="2902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37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3.5.2.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95"/>
        <w:gridCol w:w="663"/>
        <w:gridCol w:w="964"/>
        <w:gridCol w:w="1774"/>
        <w:gridCol w:w="430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Контроль и анализ результатов работы тренеров-преподавателей по адаптивной физической культуре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E/02.6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6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0"/>
        <w:gridCol w:w="6779"/>
      </w:tblGrid>
      <w:tr w:rsidR="00243361">
        <w:tc>
          <w:tcPr>
            <w:tcW w:w="2860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 xml:space="preserve">Организация систематического первичного учета результатов тренировочного и соревновательного процесса выполнения индивидуальных и групповых программ тренировок, в том числе и с </w:t>
            </w:r>
            <w:r>
              <w:lastRenderedPageBreak/>
              <w:t>использование электронных форм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Осуществление систематического сводного учета результатов тренировочного и соревновательного процесса, в том числе и с использованием электронных форм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Оценка эффективности подготовки спортсменов и обучающихся с использованием современных информационных и компьютерных технологий, в том числе текстовых редакторов и электронных таблиц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Оценка уровня достижения спортивного результата на основе итогов выступления спортсменов с ограниченными физическими возможностями, а также спортивной команды на соревнованиях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Подготовка предложений о поощрении отличившихся работников, а также о наложении дисциплинарных взысканий на нарушителей производственной дисциплины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Проведение контрольных мероприятий для подтверждения выполнения спортсменами и обучающимися норм и нормативов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Контроль соблюдения тренерским составом, спортсменами и обучающимися антидопинговых правил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Контроль соблюдения тренерами-преподавателями по адаптивной физической культуре условий, предупреждающих случаи травматизма во время занятий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Контроль выполнения рекомендаций медицинских работников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Внесение корректив в дальнейшую подготовку спортсменов (при необходимости)</w:t>
            </w:r>
          </w:p>
        </w:tc>
      </w:tr>
      <w:tr w:rsidR="00243361">
        <w:tc>
          <w:tcPr>
            <w:tcW w:w="2860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Использовать систему нормативов и методик контроля физической подготовленности спортсменов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Вести первичную и сводную учетно-отчетную документацию по реализации тренировочного и соревновательного процесса (по виду спорта, по дисциплине)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Выявлять проблемы в организации спортивной работы, предложить мероприятия по совершенствованию подготовки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Оценивать уровень достижения спортивного результата по итогам выступления спортсменов спортивной команды на соревнованиях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Поощрять тренеров и спортсменов спортивной команды по итогам выступлений на соревнованиях в соответствии с вкладом в достигнутый результат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Использовать методы календарного планирования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Использовать информационные технологии, в том числе текстовые редакторы, электронные таблицы, электронную почту</w:t>
            </w:r>
          </w:p>
        </w:tc>
      </w:tr>
      <w:tr w:rsidR="00243361">
        <w:tc>
          <w:tcPr>
            <w:tcW w:w="2860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Олимпийское, паралимпийское,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Содержание и соотношение объемов тренировочного процесса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спортивную и физкультурно-оздоровительную подготовку в адаптивных группах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Основы спортивно-медицинской, спортивно-функциональной и гандикапной классификаций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860" w:type="dxa"/>
            <w:vMerge/>
          </w:tcPr>
          <w:p w:rsidR="00243361" w:rsidRDefault="00243361"/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Правила по охране труда и пожарной безопасности</w:t>
            </w:r>
          </w:p>
        </w:tc>
      </w:tr>
      <w:tr w:rsidR="00243361">
        <w:tc>
          <w:tcPr>
            <w:tcW w:w="2860" w:type="dxa"/>
          </w:tcPr>
          <w:p w:rsidR="00243361" w:rsidRDefault="0024336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79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3"/>
      </w:pPr>
      <w:r>
        <w:t>3.5.3. Трудовая функция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195"/>
        <w:gridCol w:w="663"/>
        <w:gridCol w:w="964"/>
        <w:gridCol w:w="1774"/>
        <w:gridCol w:w="430"/>
      </w:tblGrid>
      <w:tr w:rsidR="00243361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43361" w:rsidRDefault="00243361">
            <w:pPr>
              <w:pStyle w:val="ConsPlusNormal"/>
            </w:pPr>
            <w: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</w:pPr>
            <w:r>
              <w:t>E/03.6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6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6"/>
        <w:gridCol w:w="1504"/>
        <w:gridCol w:w="510"/>
        <w:gridCol w:w="1757"/>
        <w:gridCol w:w="1361"/>
        <w:gridCol w:w="2195"/>
      </w:tblGrid>
      <w:tr w:rsidR="00243361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243361" w:rsidRDefault="00243361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243361" w:rsidRDefault="00243361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43361" w:rsidRDefault="0024336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243361" w:rsidRDefault="00243361">
            <w:pPr>
              <w:pStyle w:val="ConsPlusNormal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361" w:type="dxa"/>
            <w:vAlign w:val="center"/>
          </w:tcPr>
          <w:p w:rsidR="00243361" w:rsidRDefault="00243361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243361" w:rsidRDefault="00243361">
            <w:pPr>
              <w:pStyle w:val="ConsPlusNormal"/>
            </w:pPr>
          </w:p>
        </w:tc>
      </w:tr>
      <w:tr w:rsidR="0024336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6"/>
        <w:gridCol w:w="6723"/>
      </w:tblGrid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Изучение передового опыта организации тренерской деятельности в области адаптивной физической культуры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Посещение конференций, семинаров по обмену опытом в адаптивной физической культуре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Обоснование и внесение предложений о внедрении передового опыта организации тренерской деятельности в области адаптивной физической культуры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Разработка и руководство мероприятиями по внедрению передового опыта организации тренерской деятельности в области адаптивной физической культуры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Оценивать степень новизны различных методик и приемов организации тренерской деятельности в области адаптивной физической культуры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Оценивать возможности внедрения передового опыта в практику организации тренерской деятельности в области адаптивной физической культуры в конкретном учреждении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Разрабатывать план мероприятий по внедрению передового опыта в практику занятий адаптивной физической культурой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Обосновывать предлагаемые предложения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 xml:space="preserve">Пользоваться информационно-коммуникационными технологиями и </w:t>
            </w:r>
            <w:r>
              <w:lastRenderedPageBreak/>
              <w:t>средствами связи</w:t>
            </w:r>
          </w:p>
        </w:tc>
      </w:tr>
      <w:tr w:rsidR="00243361">
        <w:tc>
          <w:tcPr>
            <w:tcW w:w="2916" w:type="dxa"/>
            <w:vMerge w:val="restart"/>
          </w:tcPr>
          <w:p w:rsidR="00243361" w:rsidRDefault="00243361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Олимпийское, паралимпийское, специальное олимпийское движения: тенденции интеграции и дифференциации, программные документы и специфика каждого из них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Теория и методика адаптивной физической культуры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Содержание и соотношение объемов тренировочного процесса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Медицинские, возрастные и психофизические требования к лицам, проходящим спортивную и физкультурно-оздоровительную подготовку в адаптивных группах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Санитарно-гигиенические требования к условиям реализации адаптивных программ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педагогики и психологии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243361">
        <w:tc>
          <w:tcPr>
            <w:tcW w:w="2916" w:type="dxa"/>
            <w:vMerge/>
          </w:tcPr>
          <w:p w:rsidR="00243361" w:rsidRDefault="00243361"/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Основы работы с персональным компьютером: с текстовыми редакторами, электронными таблицами, электронной почтой и браузерами</w:t>
            </w:r>
          </w:p>
        </w:tc>
      </w:tr>
      <w:tr w:rsidR="00243361">
        <w:tc>
          <w:tcPr>
            <w:tcW w:w="2916" w:type="dxa"/>
          </w:tcPr>
          <w:p w:rsidR="00243361" w:rsidRDefault="00243361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723" w:type="dxa"/>
          </w:tcPr>
          <w:p w:rsidR="00243361" w:rsidRDefault="00243361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243361" w:rsidRDefault="00243361">
      <w:pPr>
        <w:sectPr w:rsidR="002433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243361" w:rsidRDefault="00243361">
      <w:pPr>
        <w:pStyle w:val="ConsPlusNormal"/>
        <w:jc w:val="center"/>
      </w:pPr>
      <w:r>
        <w:t>профессионального стандарта</w:t>
      </w: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2"/>
      </w:pPr>
      <w:r>
        <w:t>4.1. Ответственная организация-разработчик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8"/>
        <w:gridCol w:w="5341"/>
      </w:tblGrid>
      <w:tr w:rsidR="0024336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  <w:r>
              <w:t>ООО "Техно-Ресурс", город Москва</w:t>
            </w:r>
          </w:p>
        </w:tc>
      </w:tr>
      <w:tr w:rsidR="00243361"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243361" w:rsidRDefault="00243361">
            <w:pPr>
              <w:pStyle w:val="ConsPlusNormal"/>
              <w:jc w:val="right"/>
            </w:pPr>
            <w:r>
              <w:t>Черепанов Сергей Павлович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center"/>
        <w:outlineLvl w:val="2"/>
      </w:pPr>
      <w:r>
        <w:t>4.2. Наименования организаций-разработчиков</w:t>
      </w:r>
    </w:p>
    <w:p w:rsidR="00243361" w:rsidRDefault="002433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"/>
        <w:gridCol w:w="8954"/>
      </w:tblGrid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t>1.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ГАУ Саратовской области "Центр спортивной подготовки сборных команд "Школа высшего спортивного мастерства", город Саратов</w:t>
            </w:r>
          </w:p>
        </w:tc>
      </w:tr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t>2.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ГБОУ ДОД "Специализированная детско-юношеская спортивная школа олимпийского резерва по боксу и кикбоксингу", город Тверь</w:t>
            </w:r>
          </w:p>
        </w:tc>
      </w:tr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t>3.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ГБУ Воронежской области "Центр спортивной подготовки сборных команд "Школа высшего спортивного мастерства", город Воронеж</w:t>
            </w:r>
          </w:p>
        </w:tc>
      </w:tr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t>4.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ГБУ физической культуры и спорта "Центр спортивной подготовки сборных команд области", Вологодская область</w:t>
            </w:r>
          </w:p>
        </w:tc>
      </w:tr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t>5.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ГОУ ДОД "Детско-юношеская спортивная школа олимпийского резерва по летним видам спорта Московской области", город Фрязино, Московская область</w:t>
            </w:r>
          </w:p>
        </w:tc>
      </w:tr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t>6.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Общероссийского союза общественных объединений "Олимпийский комитет России", город Москва</w:t>
            </w:r>
          </w:p>
        </w:tc>
      </w:tr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t>7.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ФГБОУ ВПО КГУФКСТ Училище (техникум) олимпийского резерва, город Краснодар</w:t>
            </w:r>
          </w:p>
        </w:tc>
      </w:tr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t>8.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ФГБОУ СПО "Брянское государственное училище (техникум) олимпийского резерва", город Брянск</w:t>
            </w:r>
          </w:p>
        </w:tc>
      </w:tr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ФГБОУ СПО "Государственное среднее профессиональное училище (техникум) олимпийского резерва", город Щелково, Московская область</w:t>
            </w:r>
          </w:p>
        </w:tc>
      </w:tr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t>10.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ФГБОУ СПО "Государственное училище (техникум) олимпийского резерва", город Бронницы, Московская область</w:t>
            </w:r>
          </w:p>
        </w:tc>
      </w:tr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t>11.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ФГБОУ СПО "Государственное училище олимпийского резерва по хоккею", город Ярославль</w:t>
            </w:r>
          </w:p>
        </w:tc>
      </w:tr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t>12.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ФГБОУ СПО "Смоленское государственное училище (техникум) олимпийского резерва", город Смоленск</w:t>
            </w:r>
          </w:p>
        </w:tc>
      </w:tr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t>13.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ФГБУ СПО "Государственное училище (техникум) олимпийского резерва", город Самара</w:t>
            </w:r>
          </w:p>
        </w:tc>
      </w:tr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t>14.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ФГБУ ФНЦ ВНИИФК, город Москва</w:t>
            </w:r>
          </w:p>
        </w:tc>
      </w:tr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t>15.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ФГБУ ФЦПСР (Федерального центра подготовки спортивного резерва), город Москва</w:t>
            </w:r>
          </w:p>
        </w:tc>
      </w:tr>
      <w:tr w:rsidR="00243361">
        <w:tc>
          <w:tcPr>
            <w:tcW w:w="685" w:type="dxa"/>
          </w:tcPr>
          <w:p w:rsidR="00243361" w:rsidRDefault="00243361">
            <w:pPr>
              <w:pStyle w:val="ConsPlusNormal"/>
            </w:pPr>
            <w:r>
              <w:t>16.</w:t>
            </w:r>
          </w:p>
        </w:tc>
        <w:tc>
          <w:tcPr>
            <w:tcW w:w="8954" w:type="dxa"/>
          </w:tcPr>
          <w:p w:rsidR="00243361" w:rsidRDefault="00243361">
            <w:pPr>
              <w:pStyle w:val="ConsPlusNormal"/>
            </w:pPr>
            <w:r>
              <w:t>ФГОУ СПО "Омское государственное училище (техникум) олимпийского резерва", город Омск</w:t>
            </w:r>
          </w:p>
        </w:tc>
      </w:tr>
    </w:tbl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ind w:firstLine="540"/>
        <w:jc w:val="both"/>
      </w:pPr>
      <w:r>
        <w:t>--------------------------------</w:t>
      </w:r>
    </w:p>
    <w:p w:rsidR="00243361" w:rsidRDefault="00243361">
      <w:pPr>
        <w:pStyle w:val="ConsPlusNormal"/>
        <w:spacing w:before="220"/>
        <w:ind w:firstLine="540"/>
        <w:jc w:val="both"/>
      </w:pPr>
      <w:bookmarkStart w:id="1" w:name="P1586"/>
      <w:bookmarkEnd w:id="1"/>
      <w:r>
        <w:t xml:space="preserve">&lt;1&gt; Общероссийский </w:t>
      </w:r>
      <w:hyperlink r:id="rId4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243361" w:rsidRDefault="00243361">
      <w:pPr>
        <w:pStyle w:val="ConsPlusNormal"/>
        <w:spacing w:before="220"/>
        <w:ind w:firstLine="540"/>
        <w:jc w:val="both"/>
      </w:pPr>
      <w:bookmarkStart w:id="2" w:name="P1587"/>
      <w:bookmarkEnd w:id="2"/>
      <w:r>
        <w:t xml:space="preserve">&lt;2&gt; Общероссийский </w:t>
      </w:r>
      <w:hyperlink r:id="rId4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243361" w:rsidRDefault="00243361">
      <w:pPr>
        <w:pStyle w:val="ConsPlusNormal"/>
        <w:spacing w:before="220"/>
        <w:ind w:firstLine="540"/>
        <w:jc w:val="both"/>
      </w:pPr>
      <w:bookmarkStart w:id="3" w:name="P1588"/>
      <w:bookmarkEnd w:id="3"/>
      <w:r>
        <w:t>&lt;3&gt; Единый квалификационный справочник должностей руководителей, специалистов и служащих.</w:t>
      </w:r>
    </w:p>
    <w:p w:rsidR="00243361" w:rsidRDefault="00243361">
      <w:pPr>
        <w:pStyle w:val="ConsPlusNormal"/>
        <w:spacing w:before="220"/>
        <w:ind w:firstLine="540"/>
        <w:jc w:val="both"/>
      </w:pPr>
      <w:bookmarkStart w:id="4" w:name="P1589"/>
      <w:bookmarkEnd w:id="4"/>
      <w:r>
        <w:t xml:space="preserve">&lt;4&gt; Общероссийский </w:t>
      </w:r>
      <w:hyperlink r:id="rId43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jc w:val="both"/>
      </w:pPr>
    </w:p>
    <w:p w:rsidR="00243361" w:rsidRDefault="002433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5" w:name="_GoBack"/>
      <w:bookmarkEnd w:id="5"/>
    </w:p>
    <w:sectPr w:rsidR="007B3D03" w:rsidSect="00CC3CC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1"/>
    <w:rsid w:val="00243361"/>
    <w:rsid w:val="007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37149-19BB-469E-BFC2-31834243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3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3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33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33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33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33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33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BDC40DBED9CCB833F2B0470E6C7A224869B464356C596D774C2745885D78BF8E07DCA9D8F9191EB90E79C302990673228523FOFO" TargetMode="External"/><Relationship Id="rId13" Type="http://schemas.openxmlformats.org/officeDocument/2006/relationships/hyperlink" Target="consultantplus://offline/ref=564BDC40DBED9CCB833F2B0470E6C7A226869C444751C596D774C2745885D78BEAE025CE97D8DED5BC83E49F2F32O0O" TargetMode="External"/><Relationship Id="rId18" Type="http://schemas.openxmlformats.org/officeDocument/2006/relationships/hyperlink" Target="consultantplus://offline/ref=564BDC40DBED9CCB833F2B0470E6C7A224879F404656C596D774C2745885D78BF8E07DC296DEC3D1BD96B2CE6A7C9F78333653F4FF2992B530O0O" TargetMode="External"/><Relationship Id="rId26" Type="http://schemas.openxmlformats.org/officeDocument/2006/relationships/hyperlink" Target="consultantplus://offline/ref=564BDC40DBED9CCB833F2B0470E6C7A226869C444751C596D774C2745885D78BF8E07DC296DBC3D1B696B2CE6A7C9F78333653F4FF2992B530O0O" TargetMode="External"/><Relationship Id="rId39" Type="http://schemas.openxmlformats.org/officeDocument/2006/relationships/hyperlink" Target="consultantplus://offline/ref=3450A9024A6E1DC85AF7BFD1694ABA91091C31D2E3DB2166466F5ACAD88EECD797FF2D91DDEBB04DED2AE5A24C803B39E0C1356BBD1E7A6F47O7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4BDC40DBED9CCB833F2B0470E6C7A224879F404656C596D774C2745885D78BF8E07DC296DEC8D7BF96B2CE6A7C9F78333653F4FF2992B530O0O" TargetMode="External"/><Relationship Id="rId34" Type="http://schemas.openxmlformats.org/officeDocument/2006/relationships/hyperlink" Target="consultantplus://offline/ref=564BDC40DBED9CCB833F2B0470E6C7A226869C444751C596D774C2745885D78BEAE025CE97D8DED5BC83E49F2F32O0O" TargetMode="External"/><Relationship Id="rId42" Type="http://schemas.openxmlformats.org/officeDocument/2006/relationships/hyperlink" Target="consultantplus://offline/ref=3450A9024A6E1DC85AF7BFD1694ABA910B1D32D6E2DC2166466F5ACAD88EECD785FF759DDCE8AD48ED3FB3F3094DOCO" TargetMode="External"/><Relationship Id="rId7" Type="http://schemas.openxmlformats.org/officeDocument/2006/relationships/hyperlink" Target="consultantplus://offline/ref=564BDC40DBED9CCB833F2B0470E6C7A224869B464356C596D774C2745885D78BF8E07DCA9D8F9191EB90E79C302990673228523FOFO" TargetMode="External"/><Relationship Id="rId12" Type="http://schemas.openxmlformats.org/officeDocument/2006/relationships/hyperlink" Target="consultantplus://offline/ref=564BDC40DBED9CCB833F2B0470E6C7A226869C444751C596D774C2745885D78BEAE025CE97D8DED5BC83E49F2F32O0O" TargetMode="External"/><Relationship Id="rId17" Type="http://schemas.openxmlformats.org/officeDocument/2006/relationships/hyperlink" Target="consultantplus://offline/ref=564BDC40DBED9CCB833F2B0470E6C7A224879F404656C596D774C2745885D78BF8E07DC296DEC3D6B796B2CE6A7C9F78333653F4FF2992B530O0O" TargetMode="External"/><Relationship Id="rId25" Type="http://schemas.openxmlformats.org/officeDocument/2006/relationships/hyperlink" Target="consultantplus://offline/ref=564BDC40DBED9CCB833F2B0470E6C7A226869C444751C596D774C2745885D78BEAE025CE97D8DED5BC83E49F2F32O0O" TargetMode="External"/><Relationship Id="rId33" Type="http://schemas.openxmlformats.org/officeDocument/2006/relationships/hyperlink" Target="consultantplus://offline/ref=564BDC40DBED9CCB833F2B0470E6C7A226869C4B4556C596D774C2745885D78BEAE025CE97D8DED5BC83E49F2F32O0O" TargetMode="External"/><Relationship Id="rId38" Type="http://schemas.openxmlformats.org/officeDocument/2006/relationships/hyperlink" Target="consultantplus://offline/ref=3450A9024A6E1DC85AF7BFD1694ABA91091C31D2E3DB2166466F5ACAD88EECD797FF2D91DDEBB04CE72AE5A24C803B39E0C1356BBD1E7A6F47O7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4BDC40DBED9CCB833F2B0470E6C7A224879F404656C596D774C2745885D78BF8E07DC296DEC3D6B996B2CE6A7C9F78333653F4FF2992B530O0O" TargetMode="External"/><Relationship Id="rId20" Type="http://schemas.openxmlformats.org/officeDocument/2006/relationships/hyperlink" Target="consultantplus://offline/ref=564BDC40DBED9CCB833F2B0470E6C7A224879F404656C596D774C2745885D78BF8E07DC296DEC4D7B896B2CE6A7C9F78333653F4FF2992B530O0O" TargetMode="External"/><Relationship Id="rId29" Type="http://schemas.openxmlformats.org/officeDocument/2006/relationships/hyperlink" Target="consultantplus://offline/ref=564BDC40DBED9CCB833F2B0470E6C7A226869C444751C596D774C2745885D78BF8E07DC296DBC3D1B696B2CE6A7C9F78333653F4FF2992B530O0O" TargetMode="External"/><Relationship Id="rId41" Type="http://schemas.openxmlformats.org/officeDocument/2006/relationships/hyperlink" Target="consultantplus://offline/ref=3450A9024A6E1DC85AF7BFD1694ABA91091C31D2E3DB2166466F5ACAD88EECD785FF759DDCE8AD48ED3FB3F3094DO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4BDC40DBED9CCB833F2B0470E6C7A2268190434550C596D774C2745885D78BF8E07DC296DBC0D5BB96B2CE6A7C9F78333653F4FF2992B530O0O" TargetMode="External"/><Relationship Id="rId11" Type="http://schemas.openxmlformats.org/officeDocument/2006/relationships/hyperlink" Target="consultantplus://offline/ref=564BDC40DBED9CCB833F2B0470E6C7A226869C444751C596D774C2745885D78BF8E07DC296DBC3D0BC96B2CE6A7C9F78333653F4FF2992B530O0O" TargetMode="External"/><Relationship Id="rId24" Type="http://schemas.openxmlformats.org/officeDocument/2006/relationships/hyperlink" Target="consultantplus://offline/ref=564BDC40DBED9CCB833F2B0470E6C7A224879F404656C596D774C2745885D78BEAE025CE97D8DED5BC83E49F2F32O0O" TargetMode="External"/><Relationship Id="rId32" Type="http://schemas.openxmlformats.org/officeDocument/2006/relationships/hyperlink" Target="consultantplus://offline/ref=564BDC40DBED9CCB833F2B0470E6C7A226869C444751C596D774C2745885D78BF8E07DC296DBC3D1B696B2CE6A7C9F78333653F4FF2992B530O0O" TargetMode="External"/><Relationship Id="rId37" Type="http://schemas.openxmlformats.org/officeDocument/2006/relationships/hyperlink" Target="consultantplus://offline/ref=3450A9024A6E1DC85AF7BFD1694ABA91091C31D2E3DB2166466F5ACAD88EECD785FF759DDCE8AD48ED3FB3F3094DOCO" TargetMode="External"/><Relationship Id="rId40" Type="http://schemas.openxmlformats.org/officeDocument/2006/relationships/hyperlink" Target="consultantplus://offline/ref=3450A9024A6E1DC85AF7BFD1694ABA91091C31DDE1DC2166466F5ACAD88EECD785FF759DDCE8AD48ED3FB3F3094DOCO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564BDC40DBED9CCB833F2B0470E6C7A22486994A495EC596D774C2745885D78BF8E07DC296D9C6DDBD96B2CE6A7C9F78333653F4FF2992B530O0O" TargetMode="External"/><Relationship Id="rId15" Type="http://schemas.openxmlformats.org/officeDocument/2006/relationships/hyperlink" Target="consultantplus://offline/ref=564BDC40DBED9CCB833F2B0470E6C7A224879F404656C596D774C2745885D78BF8E07DC296DEC3D6BD96B2CE6A7C9F78333653F4FF2992B530O0O" TargetMode="External"/><Relationship Id="rId23" Type="http://schemas.openxmlformats.org/officeDocument/2006/relationships/hyperlink" Target="consultantplus://offline/ref=564BDC40DBED9CCB833F2B0470E6C7A224879F404656C596D774C2745885D78BF8E07DC296DEC8D2BF96B2CE6A7C9F78333653F4FF2992B530O0O" TargetMode="External"/><Relationship Id="rId28" Type="http://schemas.openxmlformats.org/officeDocument/2006/relationships/hyperlink" Target="consultantplus://offline/ref=564BDC40DBED9CCB833F2B0470E6C7A226869C444751C596D774C2745885D78BEAE025CE97D8DED5BC83E49F2F32O0O" TargetMode="External"/><Relationship Id="rId36" Type="http://schemas.openxmlformats.org/officeDocument/2006/relationships/hyperlink" Target="consultantplus://offline/ref=564BDC40DBED9CCB833F2B0470E6C7A226869C4B4556C596D774C2745885D78BEAE025CE97D8DED5BC83E49F2F32O0O" TargetMode="External"/><Relationship Id="rId10" Type="http://schemas.openxmlformats.org/officeDocument/2006/relationships/hyperlink" Target="consultantplus://offline/ref=564BDC40DBED9CCB833F2B0470E6C7A226869C444751C596D774C2745885D78BF8E07DC296DBC3D1B696B2CE6A7C9F78333653F4FF2992B530O0O" TargetMode="External"/><Relationship Id="rId19" Type="http://schemas.openxmlformats.org/officeDocument/2006/relationships/hyperlink" Target="consultantplus://offline/ref=564BDC40DBED9CCB833F2B0470E6C7A224879F404656C596D774C2745885D78BF8E07DC296DEC3D1BB96B2CE6A7C9F78333653F4FF2992B530O0O" TargetMode="External"/><Relationship Id="rId31" Type="http://schemas.openxmlformats.org/officeDocument/2006/relationships/hyperlink" Target="consultantplus://offline/ref=564BDC40DBED9CCB833F2B0470E6C7A226869C444751C596D774C2745885D78BEAE025CE97D8DED5BC83E49F2F32O0O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64BDC40DBED9CCB833F2B0470E6C7A22486994A495EC596D774C2745885D78BF8E07DC296D9C6DDBD96B2CE6A7C9F78333653F4FF2992B530O0O" TargetMode="External"/><Relationship Id="rId14" Type="http://schemas.openxmlformats.org/officeDocument/2006/relationships/hyperlink" Target="consultantplus://offline/ref=564BDC40DBED9CCB833F2B0470E6C7A22486994A495EC596D774C2745885D78BF8E07DC296D9C6DDBD96B2CE6A7C9F78333653F4FF2992B530O0O" TargetMode="External"/><Relationship Id="rId22" Type="http://schemas.openxmlformats.org/officeDocument/2006/relationships/hyperlink" Target="consultantplus://offline/ref=564BDC40DBED9CCB833F2B0470E6C7A224879F404656C596D774C2745885D78BF8E07DC296DEC5D4B696B2CE6A7C9F78333653F4FF2992B530O0O" TargetMode="External"/><Relationship Id="rId27" Type="http://schemas.openxmlformats.org/officeDocument/2006/relationships/hyperlink" Target="consultantplus://offline/ref=564BDC40DBED9CCB833F2B0470E6C7A226869C4B4556C596D774C2745885D78BEAE025CE97D8DED5BC83E49F2F32O0O" TargetMode="External"/><Relationship Id="rId30" Type="http://schemas.openxmlformats.org/officeDocument/2006/relationships/hyperlink" Target="consultantplus://offline/ref=564BDC40DBED9CCB833F2B0470E6C7A226869C4B4556C596D774C2745885D78BEAE025CE97D8DED5BC83E49F2F32O0O" TargetMode="External"/><Relationship Id="rId35" Type="http://schemas.openxmlformats.org/officeDocument/2006/relationships/hyperlink" Target="consultantplus://offline/ref=564BDC40DBED9CCB833F2B0470E6C7A226869C444751C596D774C2745885D78BF8E07DC296DBC3D1B696B2CE6A7C9F78333653F4FF2992B530O0O" TargetMode="External"/><Relationship Id="rId43" Type="http://schemas.openxmlformats.org/officeDocument/2006/relationships/hyperlink" Target="consultantplus://offline/ref=3450A9024A6E1DC85AF7BFD1694ABA91091C31DDE1DC2166466F5ACAD88EECD785FF759DDCE8AD48ED3FB3F3094DO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14254</Words>
  <Characters>81248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2019-02-13T14:14:00Z</dcterms:created>
  <dcterms:modified xsi:type="dcterms:W3CDTF">2019-02-13T14:15:00Z</dcterms:modified>
</cp:coreProperties>
</file>