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5E" w:rsidRDefault="000213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135E" w:rsidRDefault="0002135E">
      <w:pPr>
        <w:pStyle w:val="ConsPlusNormal"/>
        <w:jc w:val="both"/>
        <w:outlineLvl w:val="0"/>
      </w:pPr>
    </w:p>
    <w:p w:rsidR="0002135E" w:rsidRDefault="0002135E">
      <w:pPr>
        <w:pStyle w:val="ConsPlusNormal"/>
        <w:outlineLvl w:val="0"/>
      </w:pPr>
      <w:r>
        <w:t>Зарегистрировано в Минюсте России 10 июля 2014 г. N 33035</w:t>
      </w:r>
    </w:p>
    <w:p w:rsidR="0002135E" w:rsidRDefault="000213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35E" w:rsidRDefault="0002135E">
      <w:pPr>
        <w:pStyle w:val="ConsPlusNormal"/>
      </w:pPr>
    </w:p>
    <w:p w:rsidR="0002135E" w:rsidRDefault="0002135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2135E" w:rsidRDefault="0002135E">
      <w:pPr>
        <w:pStyle w:val="ConsPlusTitle"/>
        <w:jc w:val="center"/>
      </w:pPr>
    </w:p>
    <w:p w:rsidR="0002135E" w:rsidRDefault="0002135E">
      <w:pPr>
        <w:pStyle w:val="ConsPlusTitle"/>
        <w:jc w:val="center"/>
      </w:pPr>
      <w:r>
        <w:t>ПРИКАЗ</w:t>
      </w:r>
    </w:p>
    <w:p w:rsidR="0002135E" w:rsidRDefault="0002135E">
      <w:pPr>
        <w:pStyle w:val="ConsPlusTitle"/>
        <w:jc w:val="center"/>
      </w:pPr>
      <w:r>
        <w:t>от 7 апреля 2014 г. N 193н</w:t>
      </w:r>
    </w:p>
    <w:p w:rsidR="0002135E" w:rsidRDefault="0002135E">
      <w:pPr>
        <w:pStyle w:val="ConsPlusTitle"/>
        <w:jc w:val="center"/>
      </w:pPr>
    </w:p>
    <w:p w:rsidR="0002135E" w:rsidRDefault="0002135E">
      <w:pPr>
        <w:pStyle w:val="ConsPlusTitle"/>
        <w:jc w:val="center"/>
      </w:pPr>
      <w:r>
        <w:t>ОБ УТВЕРЖДЕНИИ ПРОФЕССИОНАЛЬНОГО СТАНДАРТА "ТРЕНЕР"</w:t>
      </w:r>
    </w:p>
    <w:p w:rsidR="0002135E" w:rsidRDefault="000213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13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135E" w:rsidRDefault="00021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35E" w:rsidRDefault="00021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02135E" w:rsidRDefault="0002135E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13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135E" w:rsidRDefault="0002135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135E" w:rsidRDefault="0002135E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02135E" w:rsidRDefault="0002135E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02135E" w:rsidRDefault="0002135E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"Тренер".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right"/>
      </w:pPr>
      <w:r>
        <w:t>Министр</w:t>
      </w:r>
    </w:p>
    <w:p w:rsidR="0002135E" w:rsidRDefault="0002135E">
      <w:pPr>
        <w:pStyle w:val="ConsPlusNormal"/>
        <w:jc w:val="right"/>
      </w:pPr>
      <w:r>
        <w:t>М.А.ТОПИЛИН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right"/>
        <w:outlineLvl w:val="0"/>
      </w:pPr>
      <w:r>
        <w:t>Утвержден</w:t>
      </w:r>
    </w:p>
    <w:p w:rsidR="0002135E" w:rsidRDefault="0002135E">
      <w:pPr>
        <w:pStyle w:val="ConsPlusNormal"/>
        <w:jc w:val="right"/>
      </w:pPr>
      <w:r>
        <w:t>приказом Министерства труда</w:t>
      </w:r>
    </w:p>
    <w:p w:rsidR="0002135E" w:rsidRDefault="0002135E">
      <w:pPr>
        <w:pStyle w:val="ConsPlusNormal"/>
        <w:jc w:val="right"/>
      </w:pPr>
      <w:r>
        <w:t>и социальной защиты</w:t>
      </w:r>
    </w:p>
    <w:p w:rsidR="0002135E" w:rsidRDefault="0002135E">
      <w:pPr>
        <w:pStyle w:val="ConsPlusNormal"/>
        <w:jc w:val="right"/>
      </w:pPr>
      <w:r>
        <w:t>Российской Федерации</w:t>
      </w:r>
    </w:p>
    <w:p w:rsidR="0002135E" w:rsidRDefault="0002135E">
      <w:pPr>
        <w:pStyle w:val="ConsPlusNormal"/>
        <w:jc w:val="right"/>
      </w:pPr>
      <w:r>
        <w:t>от 7 апреля 2014 г. N 193н</w:t>
      </w:r>
    </w:p>
    <w:p w:rsidR="0002135E" w:rsidRDefault="0002135E">
      <w:pPr>
        <w:pStyle w:val="ConsPlusNormal"/>
        <w:jc w:val="right"/>
      </w:pPr>
    </w:p>
    <w:p w:rsidR="0002135E" w:rsidRDefault="0002135E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02135E" w:rsidRDefault="0002135E">
      <w:pPr>
        <w:pStyle w:val="ConsPlusTitle"/>
        <w:jc w:val="center"/>
      </w:pPr>
    </w:p>
    <w:p w:rsidR="0002135E" w:rsidRDefault="0002135E">
      <w:pPr>
        <w:pStyle w:val="ConsPlusTitle"/>
        <w:jc w:val="center"/>
      </w:pPr>
      <w:r>
        <w:t>ТРЕНЕР</w:t>
      </w:r>
    </w:p>
    <w:p w:rsidR="0002135E" w:rsidRDefault="000213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13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135E" w:rsidRDefault="00021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35E" w:rsidRDefault="00021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02135E" w:rsidRDefault="0002135E">
      <w:pPr>
        <w:pStyle w:val="ConsPlusNormal"/>
        <w:jc w:val="center"/>
      </w:pPr>
    </w:p>
    <w:p w:rsidR="0002135E" w:rsidRDefault="0002135E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02135E" w:rsidRDefault="0002135E">
      <w:pPr>
        <w:pStyle w:val="ConsPlusNonformat"/>
        <w:jc w:val="both"/>
      </w:pPr>
      <w:r>
        <w:t xml:space="preserve">                                                         │       48       │</w:t>
      </w:r>
    </w:p>
    <w:p w:rsidR="0002135E" w:rsidRDefault="0002135E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02135E" w:rsidRDefault="0002135E">
      <w:pPr>
        <w:pStyle w:val="ConsPlusNonformat"/>
        <w:jc w:val="both"/>
      </w:pPr>
      <w:r>
        <w:lastRenderedPageBreak/>
        <w:t xml:space="preserve">                                                          Регистрационный</w:t>
      </w:r>
    </w:p>
    <w:p w:rsidR="0002135E" w:rsidRDefault="0002135E">
      <w:pPr>
        <w:pStyle w:val="ConsPlusNonformat"/>
        <w:jc w:val="both"/>
      </w:pPr>
      <w:r>
        <w:t xml:space="preserve">                                                               номер</w:t>
      </w:r>
    </w:p>
    <w:p w:rsidR="0002135E" w:rsidRDefault="0002135E">
      <w:pPr>
        <w:pStyle w:val="ConsPlusNormal"/>
        <w:jc w:val="both"/>
      </w:pPr>
    </w:p>
    <w:p w:rsidR="0002135E" w:rsidRDefault="0002135E">
      <w:pPr>
        <w:pStyle w:val="ConsPlusNormal"/>
        <w:jc w:val="center"/>
        <w:outlineLvl w:val="1"/>
      </w:pPr>
      <w:r>
        <w:t>I. Общие сведения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2135E" w:rsidRDefault="0002135E">
      <w:pPr>
        <w:pStyle w:val="ConsPlusNonformat"/>
        <w:jc w:val="both"/>
      </w:pPr>
      <w:r>
        <w:t>Подготовка спортсменов                                       │   05.003   │</w:t>
      </w:r>
    </w:p>
    <w:p w:rsidR="0002135E" w:rsidRDefault="0002135E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02135E" w:rsidRDefault="0002135E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sectPr w:rsidR="0002135E" w:rsidSect="00C73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02135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Группа занятий: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5871"/>
        <w:gridCol w:w="1047"/>
        <w:gridCol w:w="1547"/>
      </w:tblGrid>
      <w:tr w:rsidR="0002135E">
        <w:tc>
          <w:tcPr>
            <w:tcW w:w="1174" w:type="dxa"/>
          </w:tcPr>
          <w:p w:rsidR="0002135E" w:rsidRDefault="0002135E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71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  <w:tc>
          <w:tcPr>
            <w:tcW w:w="1047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547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53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5871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02135E" w:rsidRDefault="0002135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Образование основное общее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Образование среднее общее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Образование высшее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02135E">
        <w:tc>
          <w:tcPr>
            <w:tcW w:w="1644" w:type="dxa"/>
          </w:tcPr>
          <w:p w:rsidR="0002135E" w:rsidRDefault="0002135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427" w:type="dxa"/>
          </w:tcPr>
          <w:p w:rsidR="0002135E" w:rsidRDefault="0002135E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02135E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(код </w:t>
            </w:r>
            <w:hyperlink r:id="rId2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353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02135E" w:rsidRDefault="0002135E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2135E" w:rsidRDefault="0002135E">
      <w:pPr>
        <w:pStyle w:val="ConsPlusNormal"/>
        <w:jc w:val="center"/>
      </w:pPr>
      <w:r>
        <w:t>профессиональной деятельности)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sectPr w:rsidR="0002135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968"/>
        <w:gridCol w:w="953"/>
        <w:gridCol w:w="3847"/>
        <w:gridCol w:w="1028"/>
        <w:gridCol w:w="1252"/>
      </w:tblGrid>
      <w:tr w:rsidR="0002135E">
        <w:tc>
          <w:tcPr>
            <w:tcW w:w="3512" w:type="dxa"/>
            <w:gridSpan w:val="3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6127" w:type="dxa"/>
            <w:gridSpan w:val="3"/>
          </w:tcPr>
          <w:p w:rsidR="0002135E" w:rsidRDefault="0002135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2135E">
        <w:tc>
          <w:tcPr>
            <w:tcW w:w="591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68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3" w:type="dxa"/>
          </w:tcPr>
          <w:p w:rsidR="0002135E" w:rsidRDefault="0002135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A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на спортивно-оздоровительном этапе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Проведение занятий по общей физической подготовке обучающихся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A/01.5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Формирование у обучающихся представлений о теоретических основах физической культуры и интереса к занятиям спортом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A/02.5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A/03.5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B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набора обучающихся в группы и секции этапа начальной подготовки (по виду спорта, спортивным дисциплинам)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B/01.5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B/02.5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Формирование у обучающихся представлений о теоретических основах вида спорта, спортивной этике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B/03.5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Планирование, учет и анализ результатов тренировочного процесса </w:t>
            </w:r>
            <w:r>
              <w:lastRenderedPageBreak/>
              <w:t>на этапе начальной подготовки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B/04.5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C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процесса, руководство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отбора обучающихся в группы и секции тренировочного этапа (этапа спортивной специализации) по виду спорта, спортивным дисциплинам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C/01.5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Формирование разносторонней общей и специальной физической, технико-тактической подготовленности, соответствующей специфике вида спорта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C/02.5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C/03.5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C/04.5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D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отбора обучающихся в группы и секции этапа совершенствования спортивного мастерства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D/01.6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D/02.6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Развитие навыков соревновательной деятельности спортсменов на этапе </w:t>
            </w:r>
            <w:r>
              <w:lastRenderedPageBreak/>
              <w:t>совершенствования спортивного мастерства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D/03.6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D/04.6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E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Подготовка спортсменов к достижению результатов уровня сборных команд России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E/01.6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Совершенствование навыков соревновательной деятельности спортсменов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E/02.6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учет и анализ результатов тренировочного процесса на этапе высшего спортивного мастерства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E/03.6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F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Подготовка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F/01.6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F/02.6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G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 xml:space="preserve">Оказание </w:t>
            </w:r>
            <w:r>
              <w:lastRenderedPageBreak/>
              <w:t>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Обобщение и распространение </w:t>
            </w:r>
            <w:r>
              <w:lastRenderedPageBreak/>
              <w:t>передового опыта тренерской деятельности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G/01.7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Оказание экспертной и методической помощи по вопросам своей компетенции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G/02.7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H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Организация работы тренеров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H/01.7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Учет и анализ спортивных результатов, достигнутых спортивной сборной командой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H/02.7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I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Руководство пополнением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Взаимодействие с физкультурно-спортивными организациями субъекта Российской Федерации в целях пополнения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I/01.7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отбора спортсменов в резерв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I/02.7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J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 xml:space="preserve">Подготовка спортивной </w:t>
            </w:r>
            <w:r>
              <w:lastRenderedPageBreak/>
              <w:t>сборной команды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Осуществление тренировочного процесса со спортсменами спортивной </w:t>
            </w:r>
            <w:r>
              <w:lastRenderedPageBreak/>
              <w:t>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J/01.7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J/02.7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K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Руководство подготовкой и состязательной деятельностью спортивной сборной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Руководство тренерской работой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K/01.8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Отбор перспективных спортсменов, комплектование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K/02.8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Организация участия спортивной сборной команды субъекта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K/03.8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L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 xml:space="preserve">Организация работы тренеров спортивной сборной команды Российской Федерации (по виду спорта, спортивной </w:t>
            </w:r>
            <w:r>
              <w:lastRenderedPageBreak/>
              <w:t>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L/01.8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Учет и анализ спортивных результатов, достигнутых спортивной сборной </w:t>
            </w:r>
            <w:r>
              <w:lastRenderedPageBreak/>
              <w:t>командой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L/02.8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M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Руководство подготовкой и пополнением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Взаимодействие с физкультурно-спортивными организациями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M/01.8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M/02.8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N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Руководство подготовкой и состязательной деятельностью спортивной сборной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Руководство тренерской работой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N/01.9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N/02.9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N/03.9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O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 xml:space="preserve">Обеспечение подготовки спортивных сборных команд </w:t>
            </w:r>
            <w:r>
              <w:lastRenderedPageBreak/>
              <w:t>Российской Федерации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 xml:space="preserve">Организация материально-технического обеспечения спортивных сборных команд Российской Федерации,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lastRenderedPageBreak/>
              <w:t>O/01.9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O/02.9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Организация воспитательной работы в спортивных сборных командах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O/03.9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Организация подготовки резерва спортивных сборных команд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O/04.9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 w:val="restart"/>
          </w:tcPr>
          <w:p w:rsidR="0002135E" w:rsidRDefault="0002135E">
            <w:pPr>
              <w:pStyle w:val="ConsPlusNormal"/>
            </w:pPr>
            <w:r>
              <w:t>P</w:t>
            </w:r>
          </w:p>
        </w:tc>
        <w:tc>
          <w:tcPr>
            <w:tcW w:w="1968" w:type="dxa"/>
            <w:vMerge w:val="restart"/>
          </w:tcPr>
          <w:p w:rsidR="0002135E" w:rsidRDefault="0002135E">
            <w:pPr>
              <w:pStyle w:val="ConsPlusNormal"/>
            </w:pPr>
            <w:r>
              <w:t>Реализация мер по развитию вида спорта в Российской Федерации, в субъекте Российской Федерации</w:t>
            </w:r>
          </w:p>
        </w:tc>
        <w:tc>
          <w:tcPr>
            <w:tcW w:w="953" w:type="dxa"/>
            <w:vMerge w:val="restart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Руководство подготовкой и переподготовкой тренерских кадров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P/01.9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  <w:tr w:rsidR="0002135E">
        <w:tc>
          <w:tcPr>
            <w:tcW w:w="591" w:type="dxa"/>
            <w:vMerge/>
          </w:tcPr>
          <w:p w:rsidR="0002135E" w:rsidRDefault="0002135E"/>
        </w:tc>
        <w:tc>
          <w:tcPr>
            <w:tcW w:w="1968" w:type="dxa"/>
            <w:vMerge/>
          </w:tcPr>
          <w:p w:rsidR="0002135E" w:rsidRDefault="0002135E"/>
        </w:tc>
        <w:tc>
          <w:tcPr>
            <w:tcW w:w="953" w:type="dxa"/>
            <w:vMerge/>
          </w:tcPr>
          <w:p w:rsidR="0002135E" w:rsidRDefault="0002135E"/>
        </w:tc>
        <w:tc>
          <w:tcPr>
            <w:tcW w:w="3847" w:type="dxa"/>
          </w:tcPr>
          <w:p w:rsidR="0002135E" w:rsidRDefault="0002135E">
            <w:pPr>
              <w:pStyle w:val="ConsPlusNormal"/>
            </w:pPr>
            <w:r>
              <w:t>Руководство разработкой и реализацией комплексных целевых программ развития вида спорта</w:t>
            </w:r>
          </w:p>
        </w:tc>
        <w:tc>
          <w:tcPr>
            <w:tcW w:w="1028" w:type="dxa"/>
          </w:tcPr>
          <w:p w:rsidR="0002135E" w:rsidRDefault="0002135E">
            <w:pPr>
              <w:pStyle w:val="ConsPlusNormal"/>
            </w:pPr>
            <w:r>
              <w:t>P/02.9</w:t>
            </w:r>
          </w:p>
        </w:tc>
        <w:tc>
          <w:tcPr>
            <w:tcW w:w="1252" w:type="dxa"/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4"/>
        <w:gridCol w:w="4343"/>
        <w:gridCol w:w="738"/>
        <w:gridCol w:w="783"/>
        <w:gridCol w:w="1604"/>
        <w:gridCol w:w="707"/>
      </w:tblGrid>
      <w:tr w:rsidR="0002135E"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на спортивно-оздоровительном этапе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02135E"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Тренер-преподаватель</w:t>
            </w:r>
          </w:p>
          <w:p w:rsidR="0002135E" w:rsidRDefault="0002135E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02135E">
        <w:tc>
          <w:tcPr>
            <w:tcW w:w="2351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02135E">
        <w:tc>
          <w:tcPr>
            <w:tcW w:w="2351" w:type="dxa"/>
            <w:vMerge/>
          </w:tcPr>
          <w:p w:rsidR="0002135E" w:rsidRDefault="0002135E"/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02135E">
        <w:tc>
          <w:tcPr>
            <w:tcW w:w="2351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-</w:t>
            </w:r>
          </w:p>
        </w:tc>
      </w:tr>
      <w:tr w:rsidR="0002135E">
        <w:tc>
          <w:tcPr>
            <w:tcW w:w="2351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351" w:type="dxa"/>
            <w:vMerge/>
          </w:tcPr>
          <w:p w:rsidR="0002135E" w:rsidRDefault="0002135E"/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02135E">
        <w:tc>
          <w:tcPr>
            <w:tcW w:w="2351" w:type="dxa"/>
            <w:vMerge/>
          </w:tcPr>
          <w:p w:rsidR="0002135E" w:rsidRDefault="0002135E"/>
        </w:tc>
        <w:tc>
          <w:tcPr>
            <w:tcW w:w="7288" w:type="dxa"/>
          </w:tcPr>
          <w:p w:rsidR="0002135E" w:rsidRDefault="0002135E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lastRenderedPageBreak/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1245"/>
        <w:gridCol w:w="6059"/>
      </w:tblGrid>
      <w:tr w:rsidR="0002135E">
        <w:tc>
          <w:tcPr>
            <w:tcW w:w="2335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59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335" w:type="dxa"/>
          </w:tcPr>
          <w:p w:rsidR="0002135E" w:rsidRDefault="0002135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5" w:type="dxa"/>
          </w:tcPr>
          <w:p w:rsidR="0002135E" w:rsidRDefault="0002135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59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335" w:type="dxa"/>
          </w:tcPr>
          <w:p w:rsidR="0002135E" w:rsidRDefault="0002135E">
            <w:pPr>
              <w:pStyle w:val="ConsPlusNormal"/>
            </w:pPr>
            <w:r>
              <w:t xml:space="preserve">ЕКС </w:t>
            </w:r>
            <w:hyperlink w:anchor="P35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6059" w:type="dxa"/>
          </w:tcPr>
          <w:p w:rsidR="0002135E" w:rsidRDefault="0002135E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02135E">
        <w:tc>
          <w:tcPr>
            <w:tcW w:w="2335" w:type="dxa"/>
          </w:tcPr>
          <w:p w:rsidR="0002135E" w:rsidRDefault="0002135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353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5" w:type="dxa"/>
          </w:tcPr>
          <w:p w:rsidR="0002135E" w:rsidRDefault="0002135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6059" w:type="dxa"/>
          </w:tcPr>
          <w:p w:rsidR="0002135E" w:rsidRDefault="0002135E">
            <w:pPr>
              <w:pStyle w:val="ConsPlusNormal"/>
            </w:pPr>
            <w:r>
              <w:t>Физическая культура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4056"/>
        <w:gridCol w:w="767"/>
        <w:gridCol w:w="1022"/>
        <w:gridCol w:w="1906"/>
        <w:gridCol w:w="476"/>
      </w:tblGrid>
      <w:tr w:rsidR="0002135E"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Проведение занятий по общей физической подготовке обучающихся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4"/>
        <w:gridCol w:w="7275"/>
      </w:tblGrid>
      <w:tr w:rsidR="0002135E">
        <w:tc>
          <w:tcPr>
            <w:tcW w:w="236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тренировок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подвижных и спортивных игр, организация участия обучающихся в подвижных и спортивных играх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занятий по общей физической подготовке обучающихся на спортивно-оздоровительном этапе</w:t>
            </w:r>
          </w:p>
        </w:tc>
      </w:tr>
      <w:tr w:rsidR="0002135E">
        <w:tc>
          <w:tcPr>
            <w:tcW w:w="236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образцово и наглядно выполнение упражнения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Ставить двигательную задачу в конкретной форме с наглядным объяснением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36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Содержание и соотношение объемов тренировочного процесса по видам </w:t>
            </w:r>
            <w:r>
              <w:lastRenderedPageBreak/>
              <w:t>подготовки на спортивно-оздоровительном этапе спортивной подготовки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образовательной организации, осуществляющей деятельность в области физической культуры и спорта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64" w:type="dxa"/>
            <w:vMerge/>
          </w:tcPr>
          <w:p w:rsidR="0002135E" w:rsidRDefault="0002135E"/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6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4"/>
        <w:gridCol w:w="4351"/>
        <w:gridCol w:w="659"/>
        <w:gridCol w:w="1027"/>
        <w:gridCol w:w="1855"/>
        <w:gridCol w:w="393"/>
      </w:tblGrid>
      <w:tr w:rsidR="0002135E"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Формирование у обучающихся представлений о теоретических основах физической культуры и интереса к занятиям спортом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3"/>
        <w:gridCol w:w="7266"/>
      </w:tblGrid>
      <w:tr w:rsidR="0002135E">
        <w:tc>
          <w:tcPr>
            <w:tcW w:w="2373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лекций и бесед о пользе, значении физической культуры и спорта, основах здорового образа жизни, гигиены, первой доврачебной помощи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Совместный просмотр и обсуждение кино- и видеоматериалов, в том числе </w:t>
            </w:r>
            <w:r>
              <w:lastRenderedPageBreak/>
              <w:t>трансляций спортивных соревнований, обучающих и научно-популярных фильмов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встреч обучающихся с известными спортсменами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Оказание методической и консультационной помощи родителям (законным представителям) несовершеннолетних обучающихся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теоретических занятий, встреч, лекций на спортивно-оздоровительном этапе</w:t>
            </w:r>
          </w:p>
        </w:tc>
      </w:tr>
      <w:tr w:rsidR="0002135E">
        <w:tc>
          <w:tcPr>
            <w:tcW w:w="237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Рассказывать в доступной и увлекательной форме о пользе, значении физической культуры и спорта, основах здорового образа жизни, гигиены, медицинской помощи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в простой и доступной форме выполнение упражнений, техники оказания первой доврачебной помощи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Выявлять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02135E">
        <w:tc>
          <w:tcPr>
            <w:tcW w:w="237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спортивно-оздоровительном этапе спортивной подготовки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Методы убеждения, аргументации своей позиции, установления контакта с обучающимися разного возраста, их родителями (законными </w:t>
            </w:r>
            <w:r>
              <w:lastRenderedPageBreak/>
              <w:t>представителями) несовершеннолетних обучающихся, коллегами по работе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 и браузерами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73" w:type="dxa"/>
            <w:vMerge/>
          </w:tcPr>
          <w:p w:rsidR="0002135E" w:rsidRDefault="0002135E"/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73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66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1"/>
        <w:gridCol w:w="3878"/>
        <w:gridCol w:w="718"/>
        <w:gridCol w:w="1040"/>
        <w:gridCol w:w="1870"/>
        <w:gridCol w:w="662"/>
      </w:tblGrid>
      <w:tr w:rsidR="0002135E"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4"/>
        <w:gridCol w:w="7265"/>
      </w:tblGrid>
      <w:tr w:rsidR="0002135E">
        <w:tc>
          <w:tcPr>
            <w:tcW w:w="237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спортивно-оздоровительного этапа спортивной подготовки в соответствии с локальными актами, целями и задачами физкультурно-спортивной организации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прохождения обучающимися контрольных процедур с целью подтверждения достигнутого уровня физической подготовленности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 методик подготовки обучающихся по программам спортивно-оздоровительного этапа спортивной подготовки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Выявление наиболее перспективных обучающихся для их дальнейшего спортивного совершенствования</w:t>
            </w:r>
          </w:p>
        </w:tc>
      </w:tr>
      <w:tr w:rsidR="0002135E">
        <w:tc>
          <w:tcPr>
            <w:tcW w:w="237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Выявлять проблемы в организации спортивной работы, разрабатывать мероприятия по совершенствованию подготовки спортсменов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37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методы тренировочной работы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74" w:type="dxa"/>
            <w:vMerge/>
          </w:tcPr>
          <w:p w:rsidR="0002135E" w:rsidRDefault="0002135E"/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7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6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3.2.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7"/>
        <w:gridCol w:w="4241"/>
        <w:gridCol w:w="666"/>
        <w:gridCol w:w="624"/>
        <w:gridCol w:w="1938"/>
        <w:gridCol w:w="713"/>
      </w:tblGrid>
      <w:tr w:rsidR="0002135E"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2"/>
        <w:gridCol w:w="7257"/>
      </w:tblGrid>
      <w:tr w:rsidR="0002135E">
        <w:tc>
          <w:tcPr>
            <w:tcW w:w="2382" w:type="dxa"/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Тренер-преподаватель</w:t>
            </w:r>
          </w:p>
          <w:p w:rsidR="0002135E" w:rsidRDefault="0002135E">
            <w:pPr>
              <w:pStyle w:val="ConsPlusNormal"/>
            </w:pPr>
            <w:r>
              <w:t>Старший тренер-преподаватель</w:t>
            </w:r>
          </w:p>
          <w:p w:rsidR="0002135E" w:rsidRDefault="0002135E">
            <w:pPr>
              <w:pStyle w:val="ConsPlusNormal"/>
            </w:pPr>
            <w:r>
              <w:t>Тренер</w:t>
            </w:r>
          </w:p>
        </w:tc>
      </w:tr>
      <w:tr w:rsidR="0002135E">
        <w:tblPrEx>
          <w:tblBorders>
            <w:left w:val="nil"/>
            <w:right w:val="nil"/>
            <w:insideV w:val="nil"/>
          </w:tblBorders>
        </w:tblPrEx>
        <w:tc>
          <w:tcPr>
            <w:tcW w:w="2382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c>
          <w:tcPr>
            <w:tcW w:w="2382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02135E">
        <w:tc>
          <w:tcPr>
            <w:tcW w:w="2382" w:type="dxa"/>
            <w:vMerge/>
          </w:tcPr>
          <w:p w:rsidR="0002135E" w:rsidRDefault="0002135E"/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02135E">
        <w:tc>
          <w:tcPr>
            <w:tcW w:w="2382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-</w:t>
            </w:r>
          </w:p>
        </w:tc>
      </w:tr>
      <w:tr w:rsidR="0002135E">
        <w:tc>
          <w:tcPr>
            <w:tcW w:w="2382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382" w:type="dxa"/>
            <w:vMerge/>
          </w:tcPr>
          <w:p w:rsidR="0002135E" w:rsidRDefault="0002135E"/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02135E">
        <w:tc>
          <w:tcPr>
            <w:tcW w:w="2382" w:type="dxa"/>
            <w:vMerge/>
          </w:tcPr>
          <w:p w:rsidR="0002135E" w:rsidRDefault="0002135E"/>
        </w:tc>
        <w:tc>
          <w:tcPr>
            <w:tcW w:w="7257" w:type="dxa"/>
          </w:tcPr>
          <w:p w:rsidR="0002135E" w:rsidRDefault="0002135E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5"/>
        <w:gridCol w:w="1216"/>
        <w:gridCol w:w="6058"/>
      </w:tblGrid>
      <w:tr w:rsidR="0002135E">
        <w:tc>
          <w:tcPr>
            <w:tcW w:w="2365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16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58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365" w:type="dxa"/>
          </w:tcPr>
          <w:p w:rsidR="0002135E" w:rsidRDefault="0002135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16" w:type="dxa"/>
          </w:tcPr>
          <w:p w:rsidR="0002135E" w:rsidRDefault="0002135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58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365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216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6058" w:type="dxa"/>
          </w:tcPr>
          <w:p w:rsidR="0002135E" w:rsidRDefault="0002135E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02135E">
        <w:tc>
          <w:tcPr>
            <w:tcW w:w="2365" w:type="dxa"/>
          </w:tcPr>
          <w:p w:rsidR="0002135E" w:rsidRDefault="0002135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16" w:type="dxa"/>
          </w:tcPr>
          <w:p w:rsidR="0002135E" w:rsidRDefault="0002135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6058" w:type="dxa"/>
          </w:tcPr>
          <w:p w:rsidR="0002135E" w:rsidRDefault="0002135E">
            <w:pPr>
              <w:pStyle w:val="ConsPlusNormal"/>
            </w:pPr>
            <w:r>
              <w:t>Физическая культура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3.2.1.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5"/>
        <w:gridCol w:w="4123"/>
        <w:gridCol w:w="712"/>
        <w:gridCol w:w="1123"/>
        <w:gridCol w:w="1799"/>
        <w:gridCol w:w="537"/>
      </w:tblGrid>
      <w:tr w:rsidR="0002135E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набора обучающихся в группы и секции этапа начальной подготовки (по виду спорта, спортивным дисциплинам)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935"/>
      </w:tblGrid>
      <w:tr w:rsidR="0002135E">
        <w:tc>
          <w:tcPr>
            <w:tcW w:w="231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583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935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02135E">
        <w:tc>
          <w:tcPr>
            <w:tcW w:w="241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начальной спортивной подготовки в соответствии с локальными актами, целями и задачами физкультурно-спортивной организации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 для занятий видом спорта у поступающих в группы начальной подготовки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несовершеннолетних обучающихся относительно порядка зачисления и тренировочного процесса на этапе начальной подготовки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</w:pPr>
            <w:r>
              <w:t>Организация контрольных мероприятий для зачисления поступающих на этап начальной подготовки по результатам сдачи нормативов (при невозможности зачисления в группы начальной подготовки всех желающих)</w:t>
            </w:r>
          </w:p>
        </w:tc>
      </w:tr>
      <w:tr w:rsidR="0002135E">
        <w:tc>
          <w:tcPr>
            <w:tcW w:w="241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29" w:type="dxa"/>
          </w:tcPr>
          <w:p w:rsidR="0002135E" w:rsidRDefault="0002135E">
            <w:pPr>
              <w:pStyle w:val="ConsPlusNormal"/>
            </w:pPr>
            <w:r>
              <w:t>Проводить собеседование, оценивать мотивацию и психологический настрой поступающего в группу начальной подготовки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набор в группу начальной подготовки, в том числе по результатам сдачи нормативов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1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</w:t>
            </w:r>
            <w:r>
              <w:lastRenderedPageBreak/>
              <w:t>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10" w:type="dxa"/>
            <w:vMerge/>
          </w:tcPr>
          <w:p w:rsidR="0002135E" w:rsidRDefault="0002135E"/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10" w:type="dxa"/>
          </w:tcPr>
          <w:p w:rsidR="0002135E" w:rsidRDefault="0002135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29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3.2.2.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5"/>
        <w:gridCol w:w="3861"/>
        <w:gridCol w:w="686"/>
        <w:gridCol w:w="1026"/>
        <w:gridCol w:w="1976"/>
        <w:gridCol w:w="635"/>
      </w:tblGrid>
      <w:tr w:rsidR="0002135E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7194"/>
      </w:tblGrid>
      <w:tr w:rsidR="0002135E">
        <w:tc>
          <w:tcPr>
            <w:tcW w:w="2445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тренировок на основе комплекса общеразвивающих и специальных упражнений с небольшими и средними отягощениями для развития общей физической подготовки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тренировок на основе комплекса специальных упражнений для широкого спектра двигательных умений и навыков различных видов спорта, включая выбранный с целью развития технической подготовки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подвижных и спортивных игр, организация участия обучающихся в подвижных и спортивных играх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тренировок и занятий на этапе начальной подготовки</w:t>
            </w:r>
          </w:p>
        </w:tc>
      </w:tr>
      <w:tr w:rsidR="0002135E">
        <w:tc>
          <w:tcPr>
            <w:tcW w:w="2445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образцово и наглядно выполнение упражнения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Поставить двигательную задачу в конкретной форме, с наглядным объяснением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45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</w:t>
            </w:r>
            <w:r>
              <w:lastRenderedPageBreak/>
              <w:t>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основы возрастной педагогики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 для широкого спектра двигательных умений и навыков различных видов спорта, включая выбранный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45" w:type="dxa"/>
            <w:vMerge/>
          </w:tcPr>
          <w:p w:rsidR="0002135E" w:rsidRDefault="0002135E"/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45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94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3.2.3.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4325"/>
        <w:gridCol w:w="742"/>
        <w:gridCol w:w="982"/>
        <w:gridCol w:w="1869"/>
        <w:gridCol w:w="396"/>
      </w:tblGrid>
      <w:tr w:rsidR="0002135E"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Формирование у обучающихся представлений о теоретических основах вида спорта, спортивной этике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01"/>
      </w:tblGrid>
      <w:tr w:rsidR="0002135E">
        <w:tc>
          <w:tcPr>
            <w:tcW w:w="2438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Проведение с обучающимися лекций и бесед о правилах, технике и тактике </w:t>
            </w:r>
            <w:r>
              <w:lastRenderedPageBreak/>
              <w:t>в виде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совместного просмотра и обсуждения кино- и видеоматериалов, в том числе трансляций спортивных соревнований по виду спорта, обучающих и научно-популярных фильмов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встреч обучающихся с известными спортсменами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участия обучающихся в мероприятиях патриотического характера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лекций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Оказание методической и консультационной помощи родителям (законным представителям) несовершеннолетних обучающихся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теоретических занятий, встреч, лекций на этапе начальной подготовки</w:t>
            </w:r>
          </w:p>
        </w:tc>
      </w:tr>
      <w:tr w:rsidR="0002135E">
        <w:tc>
          <w:tcPr>
            <w:tcW w:w="243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Рассказывать в доступной и увлекательной форме о пользе, значении, истории, правилах, технике и тактике вида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в простой и наглядной форме выполнение упражнений, способствующих развитию двигательных умений и навыков в виде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</w:t>
            </w:r>
            <w:r>
              <w:lastRenderedPageBreak/>
              <w:t>алгоритмы действий для устранения или снижения опасности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3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спорта: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Правила, основы техники и тактики вида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Комплексы упражнений, способствующих развитию двигательных умений и навыков в виде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несовершеннолетних обучающихся, коллегами по работе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 и браузерами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38" w:type="dxa"/>
            <w:vMerge/>
          </w:tcPr>
          <w:p w:rsidR="0002135E" w:rsidRDefault="0002135E"/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38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1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3.2.4.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0"/>
        <w:gridCol w:w="4041"/>
        <w:gridCol w:w="687"/>
        <w:gridCol w:w="1017"/>
        <w:gridCol w:w="1992"/>
        <w:gridCol w:w="592"/>
      </w:tblGrid>
      <w:tr w:rsidR="0002135E"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 xml:space="preserve">Планирование, учет и анализ результатов тренировочного процесса на </w:t>
            </w:r>
            <w:r>
              <w:lastRenderedPageBreak/>
              <w:t>этапе начальной подготовки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1"/>
        <w:gridCol w:w="7188"/>
      </w:tblGrid>
      <w:tr w:rsidR="0002135E">
        <w:tc>
          <w:tcPr>
            <w:tcW w:w="2451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Разработка и представление для утверждения руководством учреждения проекта расписания занятий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Организация прохождения учащимися контрольных процедур с целью подтверждения достигнутого уровня физической подготовленности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 в своей деятельности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Внедрение современных методик подготовки обучающихся по программам этапа начальной подготовки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Выявление наиболее перспективных обучающихся для их дальнейшего спортивного совершенствования</w:t>
            </w:r>
          </w:p>
        </w:tc>
      </w:tr>
      <w:tr w:rsidR="0002135E">
        <w:tc>
          <w:tcPr>
            <w:tcW w:w="245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Выявлять проблемы в организации спортивной работы, предлагать мероприятия по совершенствованию подготовки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5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</w:t>
            </w:r>
          </w:p>
          <w:p w:rsidR="0002135E" w:rsidRDefault="0002135E">
            <w:pPr>
              <w:pStyle w:val="ConsPlusNormal"/>
            </w:pPr>
            <w:r>
              <w:t>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 xml:space="preserve">Медицинские, возрастные и психофизические требования к лицам, </w:t>
            </w:r>
            <w:r>
              <w:lastRenderedPageBreak/>
              <w:t>проходящим подготовку в группах на этапе начальной подготовки по виду спорта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Методика преподавания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Режимы тренировочной работы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Методы планирования тренировочного процесса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Современные методы тренировочной работы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51" w:type="dxa"/>
            <w:vMerge/>
          </w:tcPr>
          <w:p w:rsidR="0002135E" w:rsidRDefault="0002135E"/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51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8" w:type="dxa"/>
          </w:tcPr>
          <w:p w:rsidR="0002135E" w:rsidRDefault="0002135E">
            <w:pPr>
              <w:pStyle w:val="ConsPlusNormal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lastRenderedPageBreak/>
        <w:t>3.3.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1"/>
        <w:gridCol w:w="4354"/>
        <w:gridCol w:w="702"/>
        <w:gridCol w:w="526"/>
        <w:gridCol w:w="2044"/>
        <w:gridCol w:w="572"/>
      </w:tblGrid>
      <w:tr w:rsidR="0002135E"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процесса, руководство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02135E"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</w:t>
            </w:r>
          </w:p>
          <w:p w:rsidR="0002135E" w:rsidRDefault="0002135E">
            <w:pPr>
              <w:pStyle w:val="ConsPlusNormal"/>
            </w:pPr>
            <w:r>
              <w:t>Старший тренер</w:t>
            </w:r>
          </w:p>
          <w:p w:rsidR="0002135E" w:rsidRDefault="0002135E">
            <w:pPr>
              <w:pStyle w:val="ConsPlusNormal"/>
            </w:pPr>
            <w:r>
              <w:t>Тренер-преподаватель</w:t>
            </w:r>
          </w:p>
          <w:p w:rsidR="0002135E" w:rsidRDefault="0002135E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Не менее одного года в должности: тренер, тренер-преподаватель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 xml:space="preserve"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</w:t>
            </w:r>
            <w:r>
              <w:lastRenderedPageBreak/>
              <w:t>назначаться на должность по рекомендации руководства физкультурно-спортивной организации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5"/>
        <w:gridCol w:w="1216"/>
        <w:gridCol w:w="5958"/>
      </w:tblGrid>
      <w:tr w:rsidR="0002135E">
        <w:tc>
          <w:tcPr>
            <w:tcW w:w="2465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16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8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65" w:type="dxa"/>
          </w:tcPr>
          <w:p w:rsidR="0002135E" w:rsidRDefault="0002135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16" w:type="dxa"/>
          </w:tcPr>
          <w:p w:rsidR="0002135E" w:rsidRDefault="0002135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58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65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216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958" w:type="dxa"/>
          </w:tcPr>
          <w:p w:rsidR="0002135E" w:rsidRDefault="0002135E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02135E">
        <w:tc>
          <w:tcPr>
            <w:tcW w:w="2465" w:type="dxa"/>
          </w:tcPr>
          <w:p w:rsidR="0002135E" w:rsidRDefault="0002135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16" w:type="dxa"/>
          </w:tcPr>
          <w:p w:rsidR="0002135E" w:rsidRDefault="0002135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5958" w:type="dxa"/>
          </w:tcPr>
          <w:p w:rsidR="0002135E" w:rsidRDefault="0002135E">
            <w:pPr>
              <w:pStyle w:val="ConsPlusNormal"/>
            </w:pPr>
            <w:r>
              <w:t>Физическая культура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3.3.1.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0"/>
        <w:gridCol w:w="4121"/>
        <w:gridCol w:w="689"/>
        <w:gridCol w:w="1108"/>
        <w:gridCol w:w="1852"/>
        <w:gridCol w:w="559"/>
      </w:tblGrid>
      <w:tr w:rsidR="0002135E"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отбора обучающихся в группы и секции тренировочного этапа (этапа спортивной специализации) по виду спорта, спортивным дисциплинам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Решение о переводе обучающихся с этапа начальной подготовки на тренировочный этап (этап спортивной специализации)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 для занятий видом спорта у поступающих в группы тренировочного этапа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несовершеннолетних обучающихся относительно порядка зачисления и тренировочного процесса на тренировочном этапе (этапе спортивной специализации)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контрольных мероприятий для зачисления обучающихся на тренировочный этап (этап спортивной специализации)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группы тренировочного этапа (этапа спортивной специализации)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</w:t>
            </w:r>
            <w:r>
              <w:lastRenderedPageBreak/>
              <w:t>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на тренировочном этапе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тренировочного этапа (по виду спорта)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5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</w:t>
            </w:r>
            <w:r>
              <w:lastRenderedPageBreak/>
              <w:t>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3.3.2.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8"/>
        <w:gridCol w:w="3537"/>
        <w:gridCol w:w="716"/>
        <w:gridCol w:w="989"/>
        <w:gridCol w:w="2109"/>
        <w:gridCol w:w="600"/>
      </w:tblGrid>
      <w:tr w:rsidR="0002135E">
        <w:tc>
          <w:tcPr>
            <w:tcW w:w="1688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Формирование разносторонней общей и специальной физической, технико-тактической подготовленности, соответствующей специфике вида спорта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3"/>
        <w:gridCol w:w="7186"/>
      </w:tblGrid>
      <w:tr w:rsidR="0002135E">
        <w:tc>
          <w:tcPr>
            <w:tcW w:w="2453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тренировок на основе комплекса общеразвивающих и специальных упражнений с использованием различных отягощений и тренажерных устройств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 обучающимися тренировки на основе комплекса специальных упражнений, соответствующих специфике вида спорта, с целью развития технической подготовки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Обеспечение безопасности при проведении занятий по общей физической </w:t>
            </w:r>
            <w:r>
              <w:lastRenderedPageBreak/>
              <w:t>подготовке обучающихся на тренировочном этапе (этапе спортивной специализации)</w:t>
            </w:r>
          </w:p>
        </w:tc>
      </w:tr>
      <w:tr w:rsidR="0002135E">
        <w:tc>
          <w:tcPr>
            <w:tcW w:w="2453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Элементарно и просто разъяснить суть и значение упражнения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В простой и наглядной форме показывать выполнение упражнения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Поставить двигательную задачу в конкретной форме, с наглядным объяснением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Элементарно и просто разъяснить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Своевременно выявлять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5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</w:t>
            </w:r>
            <w:r>
              <w:lastRenderedPageBreak/>
              <w:t>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тренировочном этапе спортивной подготовки (по виду спорта)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тренировочного этапа спортивной подготовки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 возрастной педагогики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Комплексы общеразвивающих и специальных упражнений, соответствующие специфике выбранного вида спорта (спортивной </w:t>
            </w:r>
            <w:r>
              <w:lastRenderedPageBreak/>
              <w:t>дисциплине)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53" w:type="dxa"/>
            <w:vMerge/>
          </w:tcPr>
          <w:p w:rsidR="0002135E" w:rsidRDefault="0002135E"/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53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6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3.3.3.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6"/>
        <w:gridCol w:w="3304"/>
        <w:gridCol w:w="633"/>
        <w:gridCol w:w="985"/>
        <w:gridCol w:w="2090"/>
        <w:gridCol w:w="531"/>
      </w:tblGrid>
      <w:tr w:rsidR="0002135E"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7171"/>
      </w:tblGrid>
      <w:tr w:rsidR="0002135E">
        <w:tc>
          <w:tcPr>
            <w:tcW w:w="2468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Отбор обучающихся в спортивную команду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Выполнение с обучающимися анализа соревновательной деятельности в виде спорта путем изучения кино- и видеоматериалов специальной литературы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индивидуального или в составе команды участия обучающегося в спортивных соревнованиях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- подача апелляции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Соблюдение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Психолого-методическая поддержка обучающихся в период соревнований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обучающихся на тренировочном этапе (этапе спортивной специализации) в течение всего периода нахождения на спортивных соревнованиях</w:t>
            </w:r>
          </w:p>
        </w:tc>
      </w:tr>
      <w:tr w:rsidR="0002135E">
        <w:tc>
          <w:tcPr>
            <w:tcW w:w="246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обучающихся в спортивную команду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Повышать спортивную мотивацию и волю к победе обучающегося - участника спортивных соревнований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Пользоваться информационно-коммуникационными технологиями и </w:t>
            </w:r>
            <w:r>
              <w:lastRenderedPageBreak/>
              <w:t>средствами связи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Выявлять угрозы своевременно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6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основы возрастной педагогики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68" w:type="dxa"/>
            <w:vMerge/>
          </w:tcPr>
          <w:p w:rsidR="0002135E" w:rsidRDefault="0002135E"/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68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1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3.3.4.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1"/>
        <w:gridCol w:w="4441"/>
        <w:gridCol w:w="646"/>
        <w:gridCol w:w="1007"/>
        <w:gridCol w:w="1884"/>
        <w:gridCol w:w="350"/>
      </w:tblGrid>
      <w:tr w:rsidR="0002135E"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 xml:space="preserve">Планирование, учет и анализ результатов </w:t>
            </w:r>
            <w:r>
              <w:lastRenderedPageBreak/>
              <w:t>тренировочного процесса на тренировочном этапе (этапе спортивной специализации)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8"/>
        <w:gridCol w:w="7161"/>
      </w:tblGrid>
      <w:tr w:rsidR="0002135E">
        <w:tc>
          <w:tcPr>
            <w:tcW w:w="2478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тренировочного этапа (этапа спортивной специализации) в соответствии с локальными актами, целями и задачами физкультурно-спортивной организации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прохождения обучающимися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комплексной программы 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комплексных и 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 методик подготовки обучающихся по программам тренировочного этапа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02135E">
        <w:tc>
          <w:tcPr>
            <w:tcW w:w="247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7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</w:t>
            </w:r>
            <w:r>
              <w:lastRenderedPageBreak/>
              <w:t>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тренировочном этапе (этапе спортивной специализации)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тренировочном этапе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методы тренировочной работы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8" w:type="dxa"/>
            <w:vMerge/>
          </w:tcPr>
          <w:p w:rsidR="0002135E" w:rsidRDefault="0002135E"/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8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1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3.4.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3"/>
        <w:gridCol w:w="4341"/>
        <w:gridCol w:w="716"/>
        <w:gridCol w:w="432"/>
        <w:gridCol w:w="2095"/>
        <w:gridCol w:w="612"/>
      </w:tblGrid>
      <w:tr w:rsidR="0002135E"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8"/>
        <w:gridCol w:w="7141"/>
      </w:tblGrid>
      <w:tr w:rsidR="0002135E"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</w:t>
            </w:r>
          </w:p>
          <w:p w:rsidR="0002135E" w:rsidRDefault="0002135E">
            <w:pPr>
              <w:pStyle w:val="ConsPlusNormal"/>
            </w:pPr>
            <w:r>
              <w:t>Старший тренер</w:t>
            </w:r>
          </w:p>
          <w:p w:rsidR="0002135E" w:rsidRDefault="0002135E">
            <w:pPr>
              <w:pStyle w:val="ConsPlusNormal"/>
            </w:pPr>
            <w:r>
              <w:t>Тренер-преподаватель</w:t>
            </w:r>
          </w:p>
          <w:p w:rsidR="0002135E" w:rsidRDefault="0002135E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8"/>
        <w:gridCol w:w="7141"/>
      </w:tblGrid>
      <w:tr w:rsidR="0002135E">
        <w:tc>
          <w:tcPr>
            <w:tcW w:w="2498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1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02135E">
        <w:tc>
          <w:tcPr>
            <w:tcW w:w="2498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1" w:type="dxa"/>
          </w:tcPr>
          <w:p w:rsidR="0002135E" w:rsidRDefault="0002135E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02135E">
        <w:tc>
          <w:tcPr>
            <w:tcW w:w="2498" w:type="dxa"/>
            <w:vMerge/>
          </w:tcPr>
          <w:p w:rsidR="0002135E" w:rsidRDefault="0002135E"/>
        </w:tc>
        <w:tc>
          <w:tcPr>
            <w:tcW w:w="7141" w:type="dxa"/>
          </w:tcPr>
          <w:p w:rsidR="0002135E" w:rsidRDefault="0002135E">
            <w:pPr>
              <w:pStyle w:val="ConsPlusNormal"/>
            </w:pPr>
            <w: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</w:t>
            </w:r>
            <w:r>
              <w:lastRenderedPageBreak/>
              <w:t>спортивной организации</w:t>
            </w:r>
          </w:p>
        </w:tc>
      </w:tr>
      <w:tr w:rsidR="0002135E">
        <w:tc>
          <w:tcPr>
            <w:tcW w:w="2498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41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98" w:type="dxa"/>
            <w:vMerge/>
          </w:tcPr>
          <w:p w:rsidR="0002135E" w:rsidRDefault="0002135E"/>
        </w:tc>
        <w:tc>
          <w:tcPr>
            <w:tcW w:w="7141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0"/>
        <w:gridCol w:w="1221"/>
        <w:gridCol w:w="5938"/>
      </w:tblGrid>
      <w:tr w:rsidR="0002135E">
        <w:tc>
          <w:tcPr>
            <w:tcW w:w="2480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21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38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80" w:type="dxa"/>
          </w:tcPr>
          <w:p w:rsidR="0002135E" w:rsidRDefault="0002135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21" w:type="dxa"/>
          </w:tcPr>
          <w:p w:rsidR="0002135E" w:rsidRDefault="0002135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38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80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221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938" w:type="dxa"/>
          </w:tcPr>
          <w:p w:rsidR="0002135E" w:rsidRDefault="0002135E">
            <w:pPr>
              <w:pStyle w:val="ConsPlusNormal"/>
            </w:pPr>
            <w:r>
              <w:t>Тренер</w:t>
            </w:r>
          </w:p>
        </w:tc>
      </w:tr>
      <w:tr w:rsidR="0002135E">
        <w:tc>
          <w:tcPr>
            <w:tcW w:w="2480" w:type="dxa"/>
          </w:tcPr>
          <w:p w:rsidR="0002135E" w:rsidRDefault="0002135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21" w:type="dxa"/>
          </w:tcPr>
          <w:p w:rsidR="0002135E" w:rsidRDefault="0002135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938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3.4.1.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5"/>
        <w:gridCol w:w="4451"/>
        <w:gridCol w:w="680"/>
        <w:gridCol w:w="984"/>
        <w:gridCol w:w="1430"/>
        <w:gridCol w:w="639"/>
      </w:tblGrid>
      <w:tr w:rsidR="0002135E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отбора обучающихся в группы и секции этапа совершенствования спортивного мастерства (по виду спорта, 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Решение о переводе обучающихся с тренировочного этапа на этап совершенствования спортивного мастерства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 для дальнейших занятий видом спорта у поступающих в группы совершенствования спортивного мастерства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Консультирование обучающихся относительно порядка зачисления и тренировочного процесса на этапе совершенствования спортивного мастерства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Контроль выполнения спортсменом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группы этапа совершенствования спортивного мастерства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</w:t>
            </w:r>
            <w:r>
              <w:lastRenderedPageBreak/>
              <w:t>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Содержание и соотношение объемов тренировочного процесса по видам подготовки на этапе совершенствования спортивного мастерства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группах совершенствования спортивного мастерства (по виду спорта)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5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</w:pPr>
            <w:r>
              <w:t xml:space="preserve">Устанавливаются квалификационные категории (вторая (только по </w:t>
            </w:r>
            <w:r>
              <w:lastRenderedPageBreak/>
              <w:t>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3.4.2.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7"/>
        <w:gridCol w:w="4333"/>
        <w:gridCol w:w="706"/>
        <w:gridCol w:w="970"/>
        <w:gridCol w:w="1577"/>
        <w:gridCol w:w="616"/>
      </w:tblGrid>
      <w:tr w:rsidR="0002135E"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7163"/>
      </w:tblGrid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в том числе с использованием различных отягощений и тренажерных устройств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Обеспечение безопасности при проведении занятий и тренировок спортсменов, проходящих подготовку по программам этапа </w:t>
            </w:r>
            <w:r>
              <w:lastRenderedPageBreak/>
              <w:t>совершенствования спортивного мастерства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занятия, обеспечивать выполнение индивидуальных и групповых планов тренировок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Обучать спортсмена (спортсменов) приемам и методам тренировок для достижения спортивного результата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в простой и наглядной форме выполнение упражнения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</w:t>
            </w:r>
            <w:r>
              <w:lastRenderedPageBreak/>
              <w:t>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совершенствования спортивного мастерства (по виду спорта)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этапа совершенствования спортивного мастерства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основы возрастной педагогики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6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3.4.3.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4"/>
        <w:gridCol w:w="4468"/>
        <w:gridCol w:w="712"/>
        <w:gridCol w:w="1043"/>
        <w:gridCol w:w="1582"/>
        <w:gridCol w:w="540"/>
      </w:tblGrid>
      <w:tr w:rsidR="0002135E"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7162"/>
      </w:tblGrid>
      <w:tr w:rsidR="0002135E">
        <w:tc>
          <w:tcPr>
            <w:tcW w:w="2477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отбора спортсменов в спортивную команду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Выполнение со спортсменами анализа их соревновательной практики, изучение кино- и видеоматериалов специальной литературы, в том числе иностранной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индивидуального или в составе команды участия спортсмена в спортивных соревнованиях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психолого-методическую поддержки спортсменов в период соревнований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спортсменов, проходящих подготовку по программам этапа совершенствования спортивного мастерства, в течение всего периода нахождения на спортивных соревнованиях</w:t>
            </w:r>
          </w:p>
        </w:tc>
      </w:tr>
      <w:tr w:rsidR="0002135E">
        <w:tc>
          <w:tcPr>
            <w:tcW w:w="247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7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7" w:type="dxa"/>
            <w:vMerge/>
          </w:tcPr>
          <w:p w:rsidR="0002135E" w:rsidRDefault="0002135E"/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7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2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3.4.4.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3973"/>
        <w:gridCol w:w="717"/>
        <w:gridCol w:w="982"/>
        <w:gridCol w:w="1921"/>
        <w:gridCol w:w="599"/>
      </w:tblGrid>
      <w:tr w:rsidR="0002135E"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 xml:space="preserve">Планирование, учет и анализ </w:t>
            </w:r>
            <w:r>
              <w:lastRenderedPageBreak/>
              <w:t>результатов тренировочного процесса на этапе совершенствования спортивного мастерства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9"/>
        <w:gridCol w:w="7170"/>
      </w:tblGrid>
      <w:tr w:rsidR="0002135E">
        <w:tc>
          <w:tcPr>
            <w:tcW w:w="2469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совершенствования спортивного мастерства в соответствии с локальными актами, целями и задачами физкультурно-спортивной организации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комплексной программы 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комплексных и 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Оценка эффективности подготовки обучающихся с использованием современных информационных и компьютерных технологий, в том числе </w:t>
            </w:r>
            <w:r>
              <w:lastRenderedPageBreak/>
              <w:t>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по программам этапа совершенствования спортивного мастерства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Рекомендации по зачислению спортсменов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02135E">
        <w:tc>
          <w:tcPr>
            <w:tcW w:w="246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6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</w:t>
            </w:r>
            <w:r>
              <w:lastRenderedPageBreak/>
              <w:t>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совершенствования спортивного мастерства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совершенствования спортивного мастерства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контроля и оценки физической подготовленности спортсменов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и новейшие методы тренировочной работы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69" w:type="dxa"/>
            <w:vMerge/>
          </w:tcPr>
          <w:p w:rsidR="0002135E" w:rsidRDefault="0002135E"/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69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0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3.5.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8"/>
        <w:gridCol w:w="4184"/>
        <w:gridCol w:w="743"/>
        <w:gridCol w:w="766"/>
        <w:gridCol w:w="1940"/>
        <w:gridCol w:w="698"/>
      </w:tblGrid>
      <w:tr w:rsidR="0002135E"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5"/>
        <w:gridCol w:w="7184"/>
      </w:tblGrid>
      <w:tr w:rsidR="0002135E"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</w:t>
            </w:r>
          </w:p>
          <w:p w:rsidR="0002135E" w:rsidRDefault="0002135E">
            <w:pPr>
              <w:pStyle w:val="ConsPlusNormal"/>
            </w:pPr>
            <w:r>
              <w:t>Старший тренер</w:t>
            </w:r>
          </w:p>
          <w:p w:rsidR="0002135E" w:rsidRDefault="0002135E">
            <w:pPr>
              <w:pStyle w:val="ConsPlusNormal"/>
            </w:pPr>
            <w:r>
              <w:t>Тренер-преподаватель</w:t>
            </w:r>
          </w:p>
          <w:p w:rsidR="0002135E" w:rsidRDefault="0002135E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5"/>
        <w:gridCol w:w="7184"/>
      </w:tblGrid>
      <w:tr w:rsidR="0002135E">
        <w:tc>
          <w:tcPr>
            <w:tcW w:w="2455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84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02135E">
        <w:tc>
          <w:tcPr>
            <w:tcW w:w="2455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84" w:type="dxa"/>
          </w:tcPr>
          <w:p w:rsidR="0002135E" w:rsidRDefault="0002135E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02135E">
        <w:tc>
          <w:tcPr>
            <w:tcW w:w="2455" w:type="dxa"/>
            <w:vMerge/>
          </w:tcPr>
          <w:p w:rsidR="0002135E" w:rsidRDefault="0002135E"/>
        </w:tc>
        <w:tc>
          <w:tcPr>
            <w:tcW w:w="7184" w:type="dxa"/>
          </w:tcPr>
          <w:p w:rsidR="0002135E" w:rsidRDefault="0002135E">
            <w:pPr>
              <w:pStyle w:val="ConsPlusNormal"/>
            </w:pPr>
            <w: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</w:t>
            </w:r>
          </w:p>
        </w:tc>
      </w:tr>
      <w:tr w:rsidR="0002135E">
        <w:tc>
          <w:tcPr>
            <w:tcW w:w="2455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84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55" w:type="dxa"/>
            <w:vMerge/>
          </w:tcPr>
          <w:p w:rsidR="0002135E" w:rsidRDefault="0002135E"/>
        </w:tc>
        <w:tc>
          <w:tcPr>
            <w:tcW w:w="7184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9"/>
        <w:gridCol w:w="1313"/>
        <w:gridCol w:w="5877"/>
      </w:tblGrid>
      <w:tr w:rsidR="0002135E">
        <w:tc>
          <w:tcPr>
            <w:tcW w:w="2449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13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77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49" w:type="dxa"/>
          </w:tcPr>
          <w:p w:rsidR="0002135E" w:rsidRDefault="0002135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13" w:type="dxa"/>
          </w:tcPr>
          <w:p w:rsidR="0002135E" w:rsidRDefault="0002135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77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49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313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877" w:type="dxa"/>
          </w:tcPr>
          <w:p w:rsidR="0002135E" w:rsidRDefault="0002135E">
            <w:pPr>
              <w:pStyle w:val="ConsPlusNormal"/>
            </w:pPr>
            <w:r>
              <w:t>Тренер</w:t>
            </w:r>
          </w:p>
        </w:tc>
      </w:tr>
      <w:tr w:rsidR="0002135E">
        <w:tc>
          <w:tcPr>
            <w:tcW w:w="2449" w:type="dxa"/>
          </w:tcPr>
          <w:p w:rsidR="0002135E" w:rsidRDefault="0002135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13" w:type="dxa"/>
          </w:tcPr>
          <w:p w:rsidR="0002135E" w:rsidRDefault="0002135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877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3.5.1.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3"/>
        <w:gridCol w:w="4349"/>
        <w:gridCol w:w="749"/>
        <w:gridCol w:w="1018"/>
        <w:gridCol w:w="1584"/>
        <w:gridCol w:w="476"/>
      </w:tblGrid>
      <w:tr w:rsidR="0002135E"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Подготовка спортсменов к достижению результатов уровня сборных команд России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0"/>
        <w:gridCol w:w="7169"/>
      </w:tblGrid>
      <w:tr w:rsidR="0002135E">
        <w:tc>
          <w:tcPr>
            <w:tcW w:w="247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в том числе с использованием различных отягощений и тренажерных устройств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Обеспечение безопасности при проведении занятий и тренировок </w:t>
            </w:r>
            <w:r>
              <w:lastRenderedPageBreak/>
              <w:t>спортсменов, проходящих подготовку по программам этапа высшего спортивного мастерства</w:t>
            </w:r>
          </w:p>
        </w:tc>
      </w:tr>
      <w:tr w:rsidR="0002135E">
        <w:tc>
          <w:tcPr>
            <w:tcW w:w="2470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учебную дисциплину во время занятия, обеспечивать выполнение индивидуальных и групповых планов тренировок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В простой и наглядной форме показывать выполнение упражнения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7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</w:t>
            </w:r>
            <w:r>
              <w:lastRenderedPageBreak/>
              <w:t>за такое противоправное влияние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высшего спортивного мастерства (по виду спорта)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этапа высшего спортивного мастерства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0" w:type="dxa"/>
            <w:vMerge/>
          </w:tcPr>
          <w:p w:rsidR="0002135E" w:rsidRDefault="0002135E"/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0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9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3.5.2.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3"/>
        <w:gridCol w:w="3837"/>
        <w:gridCol w:w="712"/>
        <w:gridCol w:w="972"/>
        <w:gridCol w:w="2102"/>
        <w:gridCol w:w="593"/>
      </w:tblGrid>
      <w:tr w:rsidR="0002135E"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Совершенствование навыков соревновательной деятельности (спортсменов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7213"/>
      </w:tblGrid>
      <w:tr w:rsidR="0002135E">
        <w:tc>
          <w:tcPr>
            <w:tcW w:w="2426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Отбор спортсменов в спортивную команду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Выполнение со спортсменами анализа собственной соревновательной </w:t>
            </w:r>
            <w:r>
              <w:lastRenderedPageBreak/>
              <w:t>практики, изучение кино- и видеоматериалов специальной литературы, в том числе иностранной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индивидуального или в составе команды участия спортсмена в спортивных соревнованиях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спортсменов, проходящих подготовку по программам этапа высшего спортивного мастерства в течение всего периода нахождения на спортивных соревнованиях</w:t>
            </w:r>
          </w:p>
        </w:tc>
      </w:tr>
      <w:tr w:rsidR="0002135E">
        <w:tc>
          <w:tcPr>
            <w:tcW w:w="242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Выявлять своевременно угрозы и степени опасности внешних и внутренних </w:t>
            </w:r>
            <w:r>
              <w:lastRenderedPageBreak/>
              <w:t>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2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обучающимися, воспитанниками разного возраста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26" w:type="dxa"/>
            <w:vMerge/>
          </w:tcPr>
          <w:p w:rsidR="0002135E" w:rsidRDefault="0002135E"/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26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3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тренера),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3.5.3.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3933"/>
        <w:gridCol w:w="725"/>
        <w:gridCol w:w="1076"/>
        <w:gridCol w:w="1907"/>
        <w:gridCol w:w="573"/>
      </w:tblGrid>
      <w:tr w:rsidR="0002135E"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 xml:space="preserve">Планирование, учет и анализ результатов тренировочного процесса на этапе высшего спортивного </w:t>
            </w:r>
            <w:r>
              <w:lastRenderedPageBreak/>
              <w:t>мастерства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4"/>
        <w:gridCol w:w="7225"/>
      </w:tblGrid>
      <w:tr w:rsidR="0002135E">
        <w:tc>
          <w:tcPr>
            <w:tcW w:w="241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высшего спортивного мастерства спортивной подготовки в соответствии с локальными актами, целями и задачами физкультурно-спортивной организации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комплексной программы 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комплексных и 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по программам этапа высшего спортивного мастерства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02135E">
        <w:tc>
          <w:tcPr>
            <w:tcW w:w="241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1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Санитарно-гигиенические требования к организациям дополнительного образования, дошкольным, общеобразовательным, профессиональным </w:t>
            </w:r>
            <w:r>
              <w:lastRenderedPageBreak/>
              <w:t>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высшего спортивного мастерства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контроля и оценки физической подготовленности спортсменов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и новейшие методы тренировочной работы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14" w:type="dxa"/>
            <w:vMerge/>
          </w:tcPr>
          <w:p w:rsidR="0002135E" w:rsidRDefault="0002135E"/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1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2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3.6.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2"/>
        <w:gridCol w:w="4390"/>
        <w:gridCol w:w="757"/>
        <w:gridCol w:w="527"/>
        <w:gridCol w:w="1962"/>
        <w:gridCol w:w="521"/>
      </w:tblGrid>
      <w:tr w:rsidR="0002135E">
        <w:tc>
          <w:tcPr>
            <w:tcW w:w="148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Подготовка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7238"/>
      </w:tblGrid>
      <w:tr w:rsidR="0002135E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7238"/>
      </w:tblGrid>
      <w:tr w:rsidR="0002135E">
        <w:tc>
          <w:tcPr>
            <w:tcW w:w="2401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38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02135E">
        <w:tc>
          <w:tcPr>
            <w:tcW w:w="2401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38" w:type="dxa"/>
          </w:tcPr>
          <w:p w:rsidR="0002135E" w:rsidRDefault="0002135E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02135E">
        <w:tc>
          <w:tcPr>
            <w:tcW w:w="2401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38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01" w:type="dxa"/>
            <w:vMerge/>
          </w:tcPr>
          <w:p w:rsidR="0002135E" w:rsidRDefault="0002135E"/>
        </w:tc>
        <w:tc>
          <w:tcPr>
            <w:tcW w:w="7238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258"/>
        <w:gridCol w:w="5972"/>
      </w:tblGrid>
      <w:tr w:rsidR="0002135E">
        <w:tc>
          <w:tcPr>
            <w:tcW w:w="2409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58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72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09" w:type="dxa"/>
          </w:tcPr>
          <w:p w:rsidR="0002135E" w:rsidRDefault="0002135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58" w:type="dxa"/>
          </w:tcPr>
          <w:p w:rsidR="0002135E" w:rsidRDefault="0002135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72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09" w:type="dxa"/>
          </w:tcPr>
          <w:p w:rsidR="0002135E" w:rsidRDefault="0002135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58" w:type="dxa"/>
          </w:tcPr>
          <w:p w:rsidR="0002135E" w:rsidRDefault="0002135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972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3.6.1.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2"/>
        <w:gridCol w:w="4327"/>
        <w:gridCol w:w="647"/>
        <w:gridCol w:w="948"/>
        <w:gridCol w:w="1824"/>
        <w:gridCol w:w="631"/>
      </w:tblGrid>
      <w:tr w:rsidR="0002135E"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0"/>
        <w:gridCol w:w="7249"/>
      </w:tblGrid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соответствующих специфике соревновательной деятельности и технике вида спорта, спортивной дисциплины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и установка режима тренировочного процесса спортсменов - членов спортивной сборной команды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Обучение спортсмена (спортсменов) приемам и методам тренировок для достижения спортивного результата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спортсмена на тренировочных сборах в соответствии с указаниями старшего тренера спортивной сборной команды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Контроль выполнения спортсменом (спортсменами) индивидуального и групповых планов спортивной подготовки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Контроль за соблюдением спортсменами антидопинговых правил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 спортивной сборной команды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образцово и наглядно выполнение упражнений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Правила эксплуатации спортивных сооружений, оборудования и </w:t>
            </w:r>
            <w:r>
              <w:lastRenderedPageBreak/>
              <w:t>спортивной техники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90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3.6.2.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4333"/>
        <w:gridCol w:w="635"/>
        <w:gridCol w:w="932"/>
        <w:gridCol w:w="1793"/>
        <w:gridCol w:w="494"/>
      </w:tblGrid>
      <w:tr w:rsidR="0002135E"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6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9"/>
        <w:gridCol w:w="7240"/>
      </w:tblGrid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Выполнение со спортсменами анализа собственной соревновательной практики, изучения кино- и видеоматериалов специальной литературы, в </w:t>
            </w:r>
            <w:r>
              <w:lastRenderedPageBreak/>
              <w:t>том числе иностранной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обучающихся в течение всего периода их нахождения на спортивных соревнованиях</w:t>
            </w:r>
          </w:p>
        </w:tc>
      </w:tr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</w:t>
            </w:r>
            <w:r>
              <w:lastRenderedPageBreak/>
              <w:t>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99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3.7.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5"/>
        <w:gridCol w:w="3805"/>
        <w:gridCol w:w="818"/>
        <w:gridCol w:w="515"/>
        <w:gridCol w:w="1931"/>
        <w:gridCol w:w="595"/>
      </w:tblGrid>
      <w:tr w:rsidR="0002135E">
        <w:tc>
          <w:tcPr>
            <w:tcW w:w="197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6"/>
        <w:gridCol w:w="7233"/>
      </w:tblGrid>
      <w:tr w:rsidR="0002135E"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both"/>
            </w:pPr>
            <w:r>
              <w:t>Тренер-консультант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6"/>
        <w:gridCol w:w="7233"/>
      </w:tblGrid>
      <w:tr w:rsidR="0002135E">
        <w:tc>
          <w:tcPr>
            <w:tcW w:w="2406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33" w:type="dxa"/>
          </w:tcPr>
          <w:p w:rsidR="0002135E" w:rsidRDefault="0002135E">
            <w:pPr>
              <w:pStyle w:val="ConsPlusNormal"/>
              <w:jc w:val="both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406" w:type="dxa"/>
            <w:vMerge/>
          </w:tcPr>
          <w:p w:rsidR="0002135E" w:rsidRDefault="0002135E"/>
        </w:tc>
        <w:tc>
          <w:tcPr>
            <w:tcW w:w="7233" w:type="dxa"/>
          </w:tcPr>
          <w:p w:rsidR="0002135E" w:rsidRDefault="0002135E">
            <w:pPr>
              <w:pStyle w:val="ConsPlusNormal"/>
              <w:jc w:val="both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406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33" w:type="dxa"/>
          </w:tcPr>
          <w:p w:rsidR="0002135E" w:rsidRDefault="0002135E">
            <w:pPr>
              <w:pStyle w:val="ConsPlusNormal"/>
              <w:jc w:val="both"/>
            </w:pPr>
            <w:r>
              <w:t>Не менее пяти лет в должности: тренер, тренер-преподаватель, старший тренер-преподаватель</w:t>
            </w:r>
          </w:p>
        </w:tc>
      </w:tr>
      <w:tr w:rsidR="0002135E">
        <w:tc>
          <w:tcPr>
            <w:tcW w:w="2406" w:type="dxa"/>
            <w:vMerge w:val="restart"/>
          </w:tcPr>
          <w:p w:rsidR="0002135E" w:rsidRDefault="0002135E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233" w:type="dxa"/>
          </w:tcPr>
          <w:p w:rsidR="0002135E" w:rsidRDefault="0002135E">
            <w:pPr>
              <w:pStyle w:val="ConsPlusNormal"/>
              <w:jc w:val="both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06" w:type="dxa"/>
            <w:vMerge/>
          </w:tcPr>
          <w:p w:rsidR="0002135E" w:rsidRDefault="0002135E"/>
        </w:tc>
        <w:tc>
          <w:tcPr>
            <w:tcW w:w="7233" w:type="dxa"/>
          </w:tcPr>
          <w:p w:rsidR="0002135E" w:rsidRDefault="0002135E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4"/>
        <w:gridCol w:w="1400"/>
        <w:gridCol w:w="6005"/>
      </w:tblGrid>
      <w:tr w:rsidR="0002135E">
        <w:tc>
          <w:tcPr>
            <w:tcW w:w="2234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0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05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234" w:type="dxa"/>
          </w:tcPr>
          <w:p w:rsidR="0002135E" w:rsidRDefault="0002135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0" w:type="dxa"/>
          </w:tcPr>
          <w:p w:rsidR="0002135E" w:rsidRDefault="0002135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05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234" w:type="dxa"/>
          </w:tcPr>
          <w:p w:rsidR="0002135E" w:rsidRDefault="0002135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0" w:type="dxa"/>
          </w:tcPr>
          <w:p w:rsidR="0002135E" w:rsidRDefault="0002135E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05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3.7.1.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2"/>
        <w:gridCol w:w="4132"/>
        <w:gridCol w:w="724"/>
        <w:gridCol w:w="1052"/>
        <w:gridCol w:w="1798"/>
        <w:gridCol w:w="601"/>
      </w:tblGrid>
      <w:tr w:rsidR="0002135E"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Обобщение и распространение передового опыта тренерской деятельности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3"/>
        <w:gridCol w:w="7236"/>
      </w:tblGrid>
      <w:tr w:rsidR="0002135E">
        <w:tc>
          <w:tcPr>
            <w:tcW w:w="2403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Изучение передового опыта осуществления тренировочного и соревновательного процесса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новейших методик осуществления тренировочного и соревновательного процесса и перспектив использования методик в условиях конкретной физкультурно-спортивной организации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Руководство внедрением новейших методик в практику тренировочного и соревновательного процесса в конкретных физкультурно-спортивных </w:t>
            </w:r>
            <w:r>
              <w:lastRenderedPageBreak/>
              <w:t>организациях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организациях</w:t>
            </w:r>
          </w:p>
        </w:tc>
      </w:tr>
      <w:tr w:rsidR="0002135E">
        <w:tc>
          <w:tcPr>
            <w:tcW w:w="240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отчетных данных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Доступно и увлекательно объяснить все существенные вопросы внедрения методики в устном выступлении или в методических материалах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40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Правила цитирования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03" w:type="dxa"/>
            <w:vMerge/>
          </w:tcPr>
          <w:p w:rsidR="0002135E" w:rsidRDefault="0002135E"/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03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6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должности тренер), первая, высшая) по решению аттестационной комиссии </w:t>
            </w:r>
            <w:r>
              <w:lastRenderedPageBreak/>
              <w:t>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3.7.2.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2"/>
        <w:gridCol w:w="4061"/>
        <w:gridCol w:w="745"/>
        <w:gridCol w:w="1012"/>
        <w:gridCol w:w="1964"/>
        <w:gridCol w:w="595"/>
      </w:tblGrid>
      <w:tr w:rsidR="0002135E"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Оказание экспертной и методической помощи по вопросам своей компетенции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964" w:type="dxa"/>
            <w:tcBorders>
              <w:top w:val="nil"/>
              <w:bottom w:val="nil"/>
            </w:tcBorders>
            <w:vAlign w:val="center"/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02135E">
        <w:tc>
          <w:tcPr>
            <w:tcW w:w="2408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Установление проблемы в осуществлении тренировочного и соревновательного процесса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</w:pPr>
            <w:r>
              <w:t>Выполнение поиска информации, необходимой для решения проблемы осуществления тренировочного и соревновательного процесса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Предложение и обоснование решения проблемы по вопросам своей компетенции</w:t>
            </w:r>
          </w:p>
        </w:tc>
      </w:tr>
      <w:tr w:rsidR="0002135E">
        <w:tc>
          <w:tcPr>
            <w:tcW w:w="240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1" w:type="dxa"/>
          </w:tcPr>
          <w:p w:rsidR="0002135E" w:rsidRDefault="0002135E">
            <w:pPr>
              <w:pStyle w:val="ConsPlusNormal"/>
            </w:pPr>
            <w:r>
              <w:t>Выполнять анализ тренировочного и соревновательного процесса и причины его несовершенства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отчетных данных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Предлагать и обосновывать решение проблемы заказчика на основе </w:t>
            </w:r>
            <w:r>
              <w:lastRenderedPageBreak/>
              <w:t>собранных данных либо собственного опыта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40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Правила цитирования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08" w:type="dxa"/>
            <w:vMerge/>
          </w:tcPr>
          <w:p w:rsidR="0002135E" w:rsidRDefault="0002135E"/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08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1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3.8.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9"/>
        <w:gridCol w:w="4325"/>
        <w:gridCol w:w="714"/>
        <w:gridCol w:w="646"/>
        <w:gridCol w:w="1930"/>
        <w:gridCol w:w="585"/>
      </w:tblGrid>
      <w:tr w:rsidR="0002135E"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работы тренеров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3"/>
        <w:gridCol w:w="7206"/>
      </w:tblGrid>
      <w:tr w:rsidR="0002135E"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0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3"/>
        <w:gridCol w:w="7206"/>
      </w:tblGrid>
      <w:tr w:rsidR="0002135E">
        <w:tc>
          <w:tcPr>
            <w:tcW w:w="2433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6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433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6" w:type="dxa"/>
          </w:tcPr>
          <w:p w:rsidR="0002135E" w:rsidRDefault="0002135E">
            <w:pPr>
              <w:pStyle w:val="ConsPlusNormal"/>
            </w:pPr>
            <w:r>
              <w:t>Не менее двух лет в должности тренера спортивной сборной команды субъекта Российской Федерации (по виду спорта и спортивным дисциплинам)</w:t>
            </w:r>
          </w:p>
        </w:tc>
      </w:tr>
      <w:tr w:rsidR="0002135E">
        <w:tc>
          <w:tcPr>
            <w:tcW w:w="2433" w:type="dxa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6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33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7206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6"/>
        <w:gridCol w:w="1365"/>
        <w:gridCol w:w="6138"/>
      </w:tblGrid>
      <w:tr w:rsidR="0002135E">
        <w:tc>
          <w:tcPr>
            <w:tcW w:w="2136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5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38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136" w:type="dxa"/>
          </w:tcPr>
          <w:p w:rsidR="0002135E" w:rsidRDefault="0002135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5" w:type="dxa"/>
          </w:tcPr>
          <w:p w:rsidR="0002135E" w:rsidRDefault="0002135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138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136" w:type="dxa"/>
          </w:tcPr>
          <w:p w:rsidR="0002135E" w:rsidRDefault="0002135E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5" w:type="dxa"/>
          </w:tcPr>
          <w:p w:rsidR="0002135E" w:rsidRDefault="0002135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138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lastRenderedPageBreak/>
        <w:t>3.8.1.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4340"/>
        <w:gridCol w:w="632"/>
        <w:gridCol w:w="1000"/>
        <w:gridCol w:w="1849"/>
        <w:gridCol w:w="470"/>
      </w:tblGrid>
      <w:tr w:rsidR="0002135E">
        <w:tc>
          <w:tcPr>
            <w:tcW w:w="1348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1"/>
        <w:gridCol w:w="7208"/>
      </w:tblGrid>
      <w:tr w:rsidR="0002135E">
        <w:tc>
          <w:tcPr>
            <w:tcW w:w="2431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составления сводных перспективных, текущих и индивидуальных планов подготовки спортсменов - членов спортивной сборной команды, организация работы нижестоящих тренеров по выполнению планов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02135E">
        <w:tc>
          <w:tcPr>
            <w:tcW w:w="2431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43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31" w:type="dxa"/>
            <w:vMerge/>
          </w:tcPr>
          <w:p w:rsidR="0002135E" w:rsidRDefault="0002135E"/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31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8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3.8.2.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5"/>
        <w:gridCol w:w="4349"/>
        <w:gridCol w:w="632"/>
        <w:gridCol w:w="1032"/>
        <w:gridCol w:w="1814"/>
        <w:gridCol w:w="457"/>
      </w:tblGrid>
      <w:tr w:rsidR="0002135E">
        <w:tc>
          <w:tcPr>
            <w:tcW w:w="135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Учет и анализ спортивных результатов, достигнутых спортивной сборной командой субъекта Российской Федерации (по виду спорта, спортивной дисциплине)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67"/>
      </w:tblGrid>
      <w:tr w:rsidR="0002135E">
        <w:tc>
          <w:tcPr>
            <w:tcW w:w="2472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первичный учет результатов тренировочного и соревновательного процесса (по виду спорта, спортивной дисциплине), в том числе с использованием электронных форм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сводный учет результатов тренировочного и соревновательного процесса (по виду спорта, спортивной дисциплине), в том числе с использованием электронных форм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предложений по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норм и нормативов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и спортсменами антидопинговых правил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Контроль выполнения рекомендаций медицинских работников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02135E">
        <w:tc>
          <w:tcPr>
            <w:tcW w:w="2472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Вести первичную и сводную учетно-отчетную документацию по реализации тренировочного и соревновательного процесса (по виду спорта, по дисциплине)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72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мотивации и премирования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2" w:type="dxa"/>
            <w:vMerge/>
          </w:tcPr>
          <w:p w:rsidR="0002135E" w:rsidRDefault="0002135E"/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2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7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3.9.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6"/>
        <w:gridCol w:w="4338"/>
        <w:gridCol w:w="715"/>
        <w:gridCol w:w="763"/>
        <w:gridCol w:w="1890"/>
        <w:gridCol w:w="477"/>
      </w:tblGrid>
      <w:tr w:rsidR="0002135E"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пополнением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7163"/>
      </w:tblGrid>
      <w:tr w:rsidR="0002135E"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7163"/>
      </w:tblGrid>
      <w:tr w:rsidR="0002135E">
        <w:tc>
          <w:tcPr>
            <w:tcW w:w="2476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476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</w:pPr>
            <w:r>
              <w:t>Не менее трех лет в должности тренера спортивной сборной команды (по виду спорта и спортивным дисциплинам)</w:t>
            </w:r>
          </w:p>
        </w:tc>
      </w:tr>
      <w:tr w:rsidR="0002135E">
        <w:tc>
          <w:tcPr>
            <w:tcW w:w="2476" w:type="dxa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76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7163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2"/>
        <w:gridCol w:w="1355"/>
        <w:gridCol w:w="5792"/>
      </w:tblGrid>
      <w:tr w:rsidR="0002135E">
        <w:tc>
          <w:tcPr>
            <w:tcW w:w="2492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5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2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92" w:type="dxa"/>
          </w:tcPr>
          <w:p w:rsidR="0002135E" w:rsidRDefault="0002135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5" w:type="dxa"/>
          </w:tcPr>
          <w:p w:rsidR="0002135E" w:rsidRDefault="0002135E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792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92" w:type="dxa"/>
          </w:tcPr>
          <w:p w:rsidR="0002135E" w:rsidRDefault="0002135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5" w:type="dxa"/>
          </w:tcPr>
          <w:p w:rsidR="0002135E" w:rsidRDefault="0002135E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792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3.9.1.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1"/>
        <w:gridCol w:w="4349"/>
        <w:gridCol w:w="623"/>
        <w:gridCol w:w="958"/>
        <w:gridCol w:w="1840"/>
        <w:gridCol w:w="428"/>
      </w:tblGrid>
      <w:tr w:rsidR="0002135E"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Взаимодействие с физкультурно-спортивными организациями субъекта Российской Федерации в целях пополнения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I/01.7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1"/>
        <w:gridCol w:w="7218"/>
      </w:tblGrid>
      <w:tr w:rsidR="0002135E">
        <w:tc>
          <w:tcPr>
            <w:tcW w:w="2421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Знакомство с результатами работы физкультурно-спортивных организаций, количественным и качественным составом секций и групп (по виду спорта, спортивной дисциплине)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Подготовка рекомендаций по корректировке предпрофессиональных программ и программ спортивной подготовки в физкультурно-спортивных </w:t>
            </w:r>
            <w:r>
              <w:lastRenderedPageBreak/>
              <w:t>организациях (по виду спорта, спортивной дисциплине)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совещаний и конференций с руководителями физкультурно-спортивных организаций по вопросам подготовки резерва спортивной сборной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42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 (по виду спорта, спортивной дисциплине)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42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21" w:type="dxa"/>
            <w:vMerge/>
          </w:tcPr>
          <w:p w:rsidR="0002135E" w:rsidRDefault="0002135E"/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21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8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3.9.2.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4340"/>
        <w:gridCol w:w="715"/>
        <w:gridCol w:w="956"/>
        <w:gridCol w:w="1797"/>
        <w:gridCol w:w="428"/>
      </w:tblGrid>
      <w:tr w:rsidR="0002135E">
        <w:tc>
          <w:tcPr>
            <w:tcW w:w="140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отбора спортсменов в резерв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I/02.7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5"/>
        <w:gridCol w:w="7214"/>
      </w:tblGrid>
      <w:tr w:rsidR="0002135E">
        <w:tc>
          <w:tcPr>
            <w:tcW w:w="2425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Знакомство со спортивными результатами, достигнутыми 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резерв спортивной сборной команды субъекта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Принятие решения о зачислении спортсмена в резерв спортивной сборной команды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Предоставление информации о спортсменах, включенных в резерв, главному тренеру спортивной сборной команды субъекта Российской </w:t>
            </w:r>
            <w:r>
              <w:lastRenderedPageBreak/>
              <w:t>Федерации для принятия решения о переводе в основной состав спортивной сборной команды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425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субъекта Российской Федерации (по виду спорта, спортивной дисциплине)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425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</w:t>
            </w:r>
            <w:r>
              <w:lastRenderedPageBreak/>
              <w:t>такое противоправное влияние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дисциплине), к кандидатам на зачисление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спорта, спортивной дисциплине)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25" w:type="dxa"/>
            <w:vMerge/>
          </w:tcPr>
          <w:p w:rsidR="0002135E" w:rsidRDefault="0002135E"/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25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4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3.10.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3"/>
        <w:gridCol w:w="4487"/>
        <w:gridCol w:w="708"/>
        <w:gridCol w:w="503"/>
        <w:gridCol w:w="1899"/>
        <w:gridCol w:w="589"/>
      </w:tblGrid>
      <w:tr w:rsidR="0002135E"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Подготовка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7083"/>
      </w:tblGrid>
      <w:tr w:rsidR="0002135E"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Тренер спортивной сборной команды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7083"/>
      </w:tblGrid>
      <w:tr w:rsidR="0002135E">
        <w:tc>
          <w:tcPr>
            <w:tcW w:w="2556" w:type="dxa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3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556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3" w:type="dxa"/>
          </w:tcPr>
          <w:p w:rsidR="0002135E" w:rsidRDefault="0002135E">
            <w:pPr>
              <w:pStyle w:val="ConsPlusNormal"/>
            </w:pPr>
            <w:r>
              <w:t>Не менее двух лет в должности: тренер, тренер-преподаватель, старший тренер-преподаватель</w:t>
            </w:r>
          </w:p>
        </w:tc>
      </w:tr>
      <w:tr w:rsidR="0002135E">
        <w:tc>
          <w:tcPr>
            <w:tcW w:w="2556" w:type="dxa"/>
            <w:vMerge/>
          </w:tcPr>
          <w:p w:rsidR="0002135E" w:rsidRDefault="0002135E"/>
        </w:tc>
        <w:tc>
          <w:tcPr>
            <w:tcW w:w="7083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556" w:type="dxa"/>
            <w:vMerge/>
          </w:tcPr>
          <w:p w:rsidR="0002135E" w:rsidRDefault="0002135E"/>
        </w:tc>
        <w:tc>
          <w:tcPr>
            <w:tcW w:w="7083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0"/>
        <w:gridCol w:w="1354"/>
        <w:gridCol w:w="6045"/>
      </w:tblGrid>
      <w:tr w:rsidR="0002135E">
        <w:tc>
          <w:tcPr>
            <w:tcW w:w="2240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4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5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240" w:type="dxa"/>
          </w:tcPr>
          <w:p w:rsidR="0002135E" w:rsidRDefault="0002135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4" w:type="dxa"/>
          </w:tcPr>
          <w:p w:rsidR="0002135E" w:rsidRDefault="0002135E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45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240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354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6045" w:type="dxa"/>
          </w:tcPr>
          <w:p w:rsidR="0002135E" w:rsidRDefault="0002135E">
            <w:pPr>
              <w:pStyle w:val="ConsPlusNormal"/>
            </w:pPr>
            <w:r>
              <w:t>Тренер спортивной сборной команды Российской Федерации (по виду спорта)</w:t>
            </w:r>
          </w:p>
        </w:tc>
      </w:tr>
      <w:tr w:rsidR="0002135E">
        <w:tc>
          <w:tcPr>
            <w:tcW w:w="2240" w:type="dxa"/>
          </w:tcPr>
          <w:p w:rsidR="0002135E" w:rsidRDefault="0002135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4" w:type="dxa"/>
          </w:tcPr>
          <w:p w:rsidR="0002135E" w:rsidRDefault="0002135E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45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3.10.1.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"/>
        <w:gridCol w:w="4368"/>
        <w:gridCol w:w="719"/>
        <w:gridCol w:w="1017"/>
        <w:gridCol w:w="1798"/>
        <w:gridCol w:w="411"/>
      </w:tblGrid>
      <w:tr w:rsidR="0002135E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J/01.7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155"/>
      </w:tblGrid>
      <w:tr w:rsidR="0002135E">
        <w:tc>
          <w:tcPr>
            <w:tcW w:w="248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соответствующих специфике соревновательной деятельности и технике вида спорта, спортивной дисциплины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и установление режима тренировочного процесса спортсменов - членов спортивной сборной команды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Обучение спортсмена (спортсменов) приемам и методам тренировок для достижения спортивного результата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спортсмена на тренировочных сборах в соответствии с указаниями старшего тренера спортивной сборной команды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Контроль выполнения спортсменом (спортсменами) индивидуального и групповых планов спортивной подготовки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спортсменами антидопинговых правил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при проведении занятий 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тренировок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48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Показывать образцово и наглядно выполнение упражнений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8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Положения, правила и регламенты проведения международных спортивных соревнований, принятые международными федерациями по </w:t>
            </w:r>
            <w:r>
              <w:lastRenderedPageBreak/>
              <w:t>видам спорта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Международные стандарты Всемирного антидопингового агентства </w:t>
            </w:r>
            <w:r>
              <w:lastRenderedPageBreak/>
              <w:t>(далее - ВАДА)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84" w:type="dxa"/>
            <w:vMerge/>
          </w:tcPr>
          <w:p w:rsidR="0002135E" w:rsidRDefault="0002135E"/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8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3.10.2.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"/>
        <w:gridCol w:w="4164"/>
        <w:gridCol w:w="708"/>
        <w:gridCol w:w="963"/>
        <w:gridCol w:w="1944"/>
        <w:gridCol w:w="573"/>
      </w:tblGrid>
      <w:tr w:rsidR="0002135E"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 xml:space="preserve">Совершенствование навыков соревновательной деятельности спортсменов спортивной сборной команды Российской Федерации (по виду </w:t>
            </w:r>
            <w:r>
              <w:lastRenderedPageBreak/>
              <w:t>спорта, спортивной дисциплине)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J/02.7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7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4"/>
        <w:gridCol w:w="7165"/>
      </w:tblGrid>
      <w:tr w:rsidR="0002135E">
        <w:tc>
          <w:tcPr>
            <w:tcW w:w="247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Выполнение со спортсменами анализа собственной соревновательной практики, изучение кино- и видеоматериалов специальной литературы, в том числе иностранной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безопасности спортсменов спортивной сборной команды субъекта Российской Федерации (по виду спорта, спортивной дисциплине) в течение всего периода нахождения на спортивных соревнованиях</w:t>
            </w:r>
          </w:p>
        </w:tc>
      </w:tr>
      <w:tr w:rsidR="0002135E">
        <w:tc>
          <w:tcPr>
            <w:tcW w:w="247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02135E">
        <w:tc>
          <w:tcPr>
            <w:tcW w:w="247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спорта, спортивной дисциплины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4" w:type="dxa"/>
            <w:vMerge/>
          </w:tcPr>
          <w:p w:rsidR="0002135E" w:rsidRDefault="0002135E"/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3.11.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2"/>
        <w:gridCol w:w="4494"/>
        <w:gridCol w:w="713"/>
        <w:gridCol w:w="574"/>
        <w:gridCol w:w="1989"/>
        <w:gridCol w:w="537"/>
      </w:tblGrid>
      <w:tr w:rsidR="0002135E"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подготовкой и состязательной деятельностью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02135E"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Главный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7"/>
        <w:gridCol w:w="7152"/>
      </w:tblGrid>
      <w:tr w:rsidR="0002135E">
        <w:tc>
          <w:tcPr>
            <w:tcW w:w="2487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2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487" w:type="dxa"/>
            <w:vMerge/>
          </w:tcPr>
          <w:p w:rsidR="0002135E" w:rsidRDefault="0002135E"/>
        </w:tc>
        <w:tc>
          <w:tcPr>
            <w:tcW w:w="7152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487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2" w:type="dxa"/>
          </w:tcPr>
          <w:p w:rsidR="0002135E" w:rsidRDefault="0002135E">
            <w:pPr>
              <w:pStyle w:val="ConsPlusNormal"/>
            </w:pPr>
            <w:r>
              <w:t>Не менее трех лет в должности: старший тренер спортивной сборной команды субъекта Российской Федерации, старший тренер спортивной сборной команды Российской Федерации</w:t>
            </w:r>
          </w:p>
        </w:tc>
      </w:tr>
      <w:tr w:rsidR="0002135E">
        <w:tc>
          <w:tcPr>
            <w:tcW w:w="2487" w:type="dxa"/>
            <w:vMerge/>
          </w:tcPr>
          <w:p w:rsidR="0002135E" w:rsidRDefault="0002135E"/>
        </w:tc>
        <w:tc>
          <w:tcPr>
            <w:tcW w:w="7152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87" w:type="dxa"/>
            <w:vMerge/>
          </w:tcPr>
          <w:p w:rsidR="0002135E" w:rsidRDefault="0002135E"/>
        </w:tc>
        <w:tc>
          <w:tcPr>
            <w:tcW w:w="7152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1349"/>
        <w:gridCol w:w="5867"/>
      </w:tblGrid>
      <w:tr w:rsidR="0002135E">
        <w:tc>
          <w:tcPr>
            <w:tcW w:w="2423" w:type="dxa"/>
            <w:tcBorders>
              <w:top w:val="single" w:sz="4" w:space="0" w:color="auto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2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2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-</w:t>
            </w:r>
          </w:p>
        </w:tc>
      </w:tr>
      <w:tr w:rsidR="0002135E">
        <w:tc>
          <w:tcPr>
            <w:tcW w:w="2423" w:type="dxa"/>
            <w:tcBorders>
              <w:top w:val="nil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3.11.1.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4331"/>
        <w:gridCol w:w="717"/>
        <w:gridCol w:w="1045"/>
        <w:gridCol w:w="1739"/>
        <w:gridCol w:w="469"/>
      </w:tblGrid>
      <w:tr w:rsidR="0002135E">
        <w:tc>
          <w:tcPr>
            <w:tcW w:w="1338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тренерской работой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K/01.8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8"/>
        <w:gridCol w:w="7151"/>
      </w:tblGrid>
      <w:tr w:rsidR="0002135E">
        <w:tc>
          <w:tcPr>
            <w:tcW w:w="2488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Утверждение сводных перспективных, текущих и индивидуальных планов подготовки спортсменов - членов спортивной сборной команды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Решение о внедрении современных, в том числе новейших, методик подготовки спортсменов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02135E">
        <w:tc>
          <w:tcPr>
            <w:tcW w:w="248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488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88" w:type="dxa"/>
            <w:vMerge/>
          </w:tcPr>
          <w:p w:rsidR="0002135E" w:rsidRDefault="0002135E"/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88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1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lastRenderedPageBreak/>
        <w:t>3.11.2.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7"/>
        <w:gridCol w:w="4635"/>
        <w:gridCol w:w="709"/>
        <w:gridCol w:w="981"/>
        <w:gridCol w:w="1572"/>
        <w:gridCol w:w="505"/>
      </w:tblGrid>
      <w:tr w:rsidR="0002135E"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Отбор перспективных спортсменов, комплектование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K/02.8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168"/>
      </w:tblGrid>
      <w:tr w:rsidR="0002135E">
        <w:tc>
          <w:tcPr>
            <w:tcW w:w="2471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Знакомство со спортивными результатами, достигнутыми спортсменами, проходящими подготовку по программам этапа высшего спортивного мастерства и составляющими резерв спортивной сборной команды субъекта Российской Федерации (по виду спорта)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оценки выступления спортсменов, входящих в резерв спортивной сборной команды субъекта Российской Федерации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субъекта Российской Федерации (по виду спорта) контрольных нормативов по общей и специальной физической подготовке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Принятие решения о зачислении спортсмена в состав спортивной сборной </w:t>
            </w:r>
            <w:r>
              <w:lastRenderedPageBreak/>
              <w:t>команды субъекта Российской Федерации (по виду спорта)</w:t>
            </w:r>
          </w:p>
        </w:tc>
      </w:tr>
      <w:tr w:rsidR="0002135E">
        <w:tc>
          <w:tcPr>
            <w:tcW w:w="2471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состав спортивной сборной команды субъекта Российской Федерации (по виду спорта)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субъекта Российской Федерации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состав спортивной сборной команды субъекта Российской Федерации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471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 (по виду спорта), к кандидатам на зачисление в основной состав спортивной сборной команды субъекта Российской Федерации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 и спортивным дисциплинам)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1" w:type="dxa"/>
            <w:vMerge/>
          </w:tcPr>
          <w:p w:rsidR="0002135E" w:rsidRDefault="0002135E"/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1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8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</w:t>
            </w:r>
            <w:r>
              <w:lastRenderedPageBreak/>
              <w:t>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3.11.3.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9"/>
        <w:gridCol w:w="4358"/>
        <w:gridCol w:w="692"/>
        <w:gridCol w:w="979"/>
        <w:gridCol w:w="1568"/>
        <w:gridCol w:w="613"/>
      </w:tblGrid>
      <w:tr w:rsidR="0002135E"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участия спортивной сборной команды субъекта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K/03.8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7175"/>
      </w:tblGrid>
      <w:tr w:rsidR="0002135E">
        <w:tc>
          <w:tcPr>
            <w:tcW w:w="246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выступления спортивных сборных команд Российской Федерации (по виду спорта, спортивной дисциплине) в спортивных соревнованиях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тренерами и спортсменами сборной команды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составов сборной команды для участия в соревновании</w:t>
            </w:r>
          </w:p>
        </w:tc>
      </w:tr>
      <w:tr w:rsidR="0002135E">
        <w:tc>
          <w:tcPr>
            <w:tcW w:w="246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в соревнованиях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Обеспечивать материально-техническое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6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Правила соревнований по виду спорта, спортивным дисциплинам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64" w:type="dxa"/>
            <w:vMerge/>
          </w:tcPr>
          <w:p w:rsidR="0002135E" w:rsidRDefault="0002135E"/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6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3.12.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1"/>
        <w:gridCol w:w="4356"/>
        <w:gridCol w:w="709"/>
        <w:gridCol w:w="650"/>
        <w:gridCol w:w="1907"/>
        <w:gridCol w:w="556"/>
      </w:tblGrid>
      <w:tr w:rsidR="0002135E">
        <w:tc>
          <w:tcPr>
            <w:tcW w:w="146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работы тренеров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1"/>
        <w:gridCol w:w="7098"/>
      </w:tblGrid>
      <w:tr w:rsidR="0002135E"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9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Старший тренер спортивной сборной команды Российской Федерации (по виду спорта, по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1"/>
        <w:gridCol w:w="7098"/>
      </w:tblGrid>
      <w:tr w:rsidR="0002135E">
        <w:tc>
          <w:tcPr>
            <w:tcW w:w="2541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98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магистратура в области физической культуры и спорта</w:t>
            </w:r>
          </w:p>
        </w:tc>
      </w:tr>
      <w:tr w:rsidR="0002135E">
        <w:tc>
          <w:tcPr>
            <w:tcW w:w="2541" w:type="dxa"/>
            <w:vMerge/>
          </w:tcPr>
          <w:p w:rsidR="0002135E" w:rsidRDefault="0002135E"/>
        </w:tc>
        <w:tc>
          <w:tcPr>
            <w:tcW w:w="7098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541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98" w:type="dxa"/>
          </w:tcPr>
          <w:p w:rsidR="0002135E" w:rsidRDefault="0002135E">
            <w:pPr>
              <w:pStyle w:val="ConsPlusNormal"/>
            </w:pPr>
            <w:r>
              <w:t>не менее трех лет в должности тренера-преподавателя по спорту по непосредственной подготовке спортсмена - члена спортивной сборной команды или не менее двух лет в должности тренера спортивной сборной команды Российской Федерации (по виду спорта, по дисциплине)</w:t>
            </w:r>
          </w:p>
        </w:tc>
      </w:tr>
      <w:tr w:rsidR="0002135E">
        <w:tc>
          <w:tcPr>
            <w:tcW w:w="2541" w:type="dxa"/>
            <w:vMerge w:val="restart"/>
          </w:tcPr>
          <w:p w:rsidR="0002135E" w:rsidRDefault="0002135E">
            <w:pPr>
              <w:pStyle w:val="ConsPlusNormal"/>
            </w:pPr>
            <w:r>
              <w:t xml:space="preserve">Особые условия допуска </w:t>
            </w:r>
            <w:r>
              <w:lastRenderedPageBreak/>
              <w:t>к работе</w:t>
            </w:r>
          </w:p>
        </w:tc>
        <w:tc>
          <w:tcPr>
            <w:tcW w:w="7098" w:type="dxa"/>
          </w:tcPr>
          <w:p w:rsidR="0002135E" w:rsidRDefault="0002135E">
            <w:pPr>
              <w:pStyle w:val="ConsPlusNormal"/>
            </w:pPr>
            <w:r>
              <w:lastRenderedPageBreak/>
              <w:t xml:space="preserve">Отсутствие запрета на занятие педагогической деятельностью в </w:t>
            </w:r>
            <w:r>
              <w:lastRenderedPageBreak/>
              <w:t>соответствии с законодательством Российской Федерации</w:t>
            </w:r>
          </w:p>
        </w:tc>
      </w:tr>
      <w:tr w:rsidR="0002135E">
        <w:tc>
          <w:tcPr>
            <w:tcW w:w="2541" w:type="dxa"/>
            <w:vMerge/>
          </w:tcPr>
          <w:p w:rsidR="0002135E" w:rsidRDefault="0002135E"/>
        </w:tc>
        <w:tc>
          <w:tcPr>
            <w:tcW w:w="7098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1528"/>
        <w:gridCol w:w="5671"/>
      </w:tblGrid>
      <w:tr w:rsidR="0002135E">
        <w:tc>
          <w:tcPr>
            <w:tcW w:w="2440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28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71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40" w:type="dxa"/>
          </w:tcPr>
          <w:p w:rsidR="0002135E" w:rsidRDefault="0002135E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28" w:type="dxa"/>
          </w:tcPr>
          <w:p w:rsidR="0002135E" w:rsidRDefault="0002135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671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40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528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671" w:type="dxa"/>
          </w:tcPr>
          <w:p w:rsidR="0002135E" w:rsidRDefault="0002135E">
            <w:pPr>
              <w:pStyle w:val="ConsPlusNormal"/>
            </w:pPr>
            <w:r>
              <w:t>Старший тренер спортивной сборной команды Российской Федерации (по виду спорта)</w:t>
            </w:r>
          </w:p>
        </w:tc>
      </w:tr>
      <w:tr w:rsidR="0002135E">
        <w:tc>
          <w:tcPr>
            <w:tcW w:w="2440" w:type="dxa"/>
          </w:tcPr>
          <w:p w:rsidR="0002135E" w:rsidRDefault="0002135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28" w:type="dxa"/>
          </w:tcPr>
          <w:p w:rsidR="0002135E" w:rsidRDefault="0002135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671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3.12.1.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0"/>
        <w:gridCol w:w="4268"/>
        <w:gridCol w:w="713"/>
        <w:gridCol w:w="981"/>
        <w:gridCol w:w="1831"/>
        <w:gridCol w:w="476"/>
      </w:tblGrid>
      <w:tr w:rsidR="0002135E">
        <w:tc>
          <w:tcPr>
            <w:tcW w:w="1370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L/01.8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3"/>
        <w:gridCol w:w="7166"/>
      </w:tblGrid>
      <w:tr w:rsidR="0002135E">
        <w:tc>
          <w:tcPr>
            <w:tcW w:w="2473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составления сводных перспективных, текущих и индивидуальных планов подготовки спортсменов - членов спортивной сборной команды, организация работы нижестоящих тренеров по выполнению планов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02135E">
        <w:tc>
          <w:tcPr>
            <w:tcW w:w="2473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Ставить цели и определять задачи тренерской работы, исходя из целей и задач спортивной сборной команды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473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3" w:type="dxa"/>
            <w:vMerge/>
          </w:tcPr>
          <w:p w:rsidR="0002135E" w:rsidRDefault="0002135E"/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3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6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3.12.2.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4"/>
        <w:gridCol w:w="4342"/>
        <w:gridCol w:w="712"/>
        <w:gridCol w:w="925"/>
        <w:gridCol w:w="1580"/>
        <w:gridCol w:w="636"/>
      </w:tblGrid>
      <w:tr w:rsidR="0002135E"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L/02.8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7163"/>
      </w:tblGrid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первичный учет результатов тренировочного и соревновательного процесса (по виду спорта, спортивной дисциплине), в том числе с использованием электронных форм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Систематический сводный учет результатов тренировочного и соревновательного процесса (по виду спорта, по дисциплине), в том числе с использованием электронных форм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предложений по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норм и нормативов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и спортсменами антидопинговых правил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Контроль выполнения рекомендаций медицинских работников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Выводить первичную и сводную учетно-отчетную документацию по реализации тренировочного и соревновательного процесса (по виду спорта, спортивной дисциплине)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Выявлять проблемы в организации спортивной работы, разрабатывать мероприятия по совершенствованию подготовки спортсменов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Оценивать обоснованно уровень достижения спортивного результата по итогам выступления спортсменов спортивной сборной команды на соревнованиях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Поощрять обоснованно тренеров и спортсменов спортивной сборной команды по итогам выступлений на соревнованиях в соответствии с вкладом в достигнутый результат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02135E">
        <w:tc>
          <w:tcPr>
            <w:tcW w:w="2476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мотивации и премирования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6" w:type="dxa"/>
            <w:vMerge/>
          </w:tcPr>
          <w:p w:rsidR="0002135E" w:rsidRDefault="0002135E"/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6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3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3.13.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5"/>
        <w:gridCol w:w="4369"/>
        <w:gridCol w:w="685"/>
        <w:gridCol w:w="780"/>
        <w:gridCol w:w="1892"/>
        <w:gridCol w:w="478"/>
      </w:tblGrid>
      <w:tr w:rsidR="0002135E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подготовкой и пополнением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7118"/>
      </w:tblGrid>
      <w:tr w:rsidR="0002135E"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Старший тренер по резерву спортивной сборной команды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7118"/>
      </w:tblGrid>
      <w:tr w:rsidR="0002135E">
        <w:tc>
          <w:tcPr>
            <w:tcW w:w="2521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8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521" w:type="dxa"/>
            <w:vMerge/>
          </w:tcPr>
          <w:p w:rsidR="0002135E" w:rsidRDefault="0002135E"/>
        </w:tc>
        <w:tc>
          <w:tcPr>
            <w:tcW w:w="7118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521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8" w:type="dxa"/>
          </w:tcPr>
          <w:p w:rsidR="0002135E" w:rsidRDefault="0002135E">
            <w:pPr>
              <w:pStyle w:val="ConsPlusNormal"/>
            </w:pPr>
            <w:r>
              <w:t>Не менее трех лет в должности тренера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521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8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521" w:type="dxa"/>
            <w:vMerge/>
          </w:tcPr>
          <w:p w:rsidR="0002135E" w:rsidRDefault="0002135E"/>
        </w:tc>
        <w:tc>
          <w:tcPr>
            <w:tcW w:w="7118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1358"/>
        <w:gridCol w:w="6091"/>
      </w:tblGrid>
      <w:tr w:rsidR="0002135E">
        <w:tc>
          <w:tcPr>
            <w:tcW w:w="2190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8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91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190" w:type="dxa"/>
          </w:tcPr>
          <w:p w:rsidR="0002135E" w:rsidRDefault="0002135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8" w:type="dxa"/>
          </w:tcPr>
          <w:p w:rsidR="0002135E" w:rsidRDefault="0002135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91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190" w:type="dxa"/>
          </w:tcPr>
          <w:p w:rsidR="0002135E" w:rsidRDefault="0002135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8" w:type="dxa"/>
          </w:tcPr>
          <w:p w:rsidR="0002135E" w:rsidRDefault="0002135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91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3.13.1.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4174"/>
        <w:gridCol w:w="834"/>
        <w:gridCol w:w="1154"/>
        <w:gridCol w:w="1594"/>
        <w:gridCol w:w="611"/>
      </w:tblGrid>
      <w:tr w:rsidR="0002135E"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Взаимодействие с физкультурно-</w:t>
            </w:r>
            <w:r>
              <w:lastRenderedPageBreak/>
              <w:t>спортивными организациями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M/01.8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2"/>
        <w:gridCol w:w="7117"/>
      </w:tblGrid>
      <w:tr w:rsidR="0002135E">
        <w:tc>
          <w:tcPr>
            <w:tcW w:w="2522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Изучение и анализ работы физкультурно-спортивных организаций, количественным и качественным составом секций и групп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Разработка рекомендаций по корректировке 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совещаний и конференций с руководителями физкультурно-спортивных организаций по вопросам подготовки резерва спортивной сборной Российской Федерации (по виду спорта, спортивной дисциплине)</w:t>
            </w:r>
          </w:p>
        </w:tc>
      </w:tr>
      <w:tr w:rsidR="0002135E">
        <w:tc>
          <w:tcPr>
            <w:tcW w:w="2522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Разрабатывать рекомендации по корректировке 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522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522" w:type="dxa"/>
            <w:vMerge/>
          </w:tcPr>
          <w:p w:rsidR="0002135E" w:rsidRDefault="0002135E"/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522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17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3.13.2.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7"/>
        <w:gridCol w:w="4273"/>
        <w:gridCol w:w="663"/>
        <w:gridCol w:w="1077"/>
        <w:gridCol w:w="1817"/>
        <w:gridCol w:w="502"/>
      </w:tblGrid>
      <w:tr w:rsidR="0002135E">
        <w:tc>
          <w:tcPr>
            <w:tcW w:w="130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M/02.8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8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4"/>
        <w:gridCol w:w="7125"/>
      </w:tblGrid>
      <w:tr w:rsidR="0002135E">
        <w:tc>
          <w:tcPr>
            <w:tcW w:w="251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Изучение и анализ спортивных результатов, достигнутых спортсменами, проходящими подготовку по программам этапа совершенствования </w:t>
            </w:r>
            <w:r>
              <w:lastRenderedPageBreak/>
              <w:t>спортивного мастерства, высшего спортивного мастерства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(или посещение)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 Российской Федерации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резерв спортивной сборной команды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Решение о зачислении спортсмена в резерв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Предоставление информации о спортсменах, включенных в резерв, главному тренеру спортивной сборной команды Российской Федерации для принятия решения о переводе в основной состав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51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Российской Федерации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оценки уровня подготовки, потенциала, психофизических и волевых качеств кандидата на зачисление в резерв спортивной сборной команды Российской Федерации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оценки уровня спортивных результатов, достигнутых спортсменом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51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Медицинские, возрастные и психофизические требования к лицам, проходящим подготовку в группах на этапах совершенствования </w:t>
            </w:r>
            <w:r>
              <w:lastRenderedPageBreak/>
              <w:t>спортивного мастерства, высшего спортивного мастерства (по виду спорта), к кандидатам на зачисление в резерв спортивной сборной команды Российской Федерации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спорта, спортивной дисциплине)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514" w:type="dxa"/>
            <w:vMerge/>
          </w:tcPr>
          <w:p w:rsidR="0002135E" w:rsidRDefault="0002135E"/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51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3.14.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9"/>
        <w:gridCol w:w="4347"/>
        <w:gridCol w:w="717"/>
        <w:gridCol w:w="625"/>
        <w:gridCol w:w="1919"/>
        <w:gridCol w:w="572"/>
      </w:tblGrid>
      <w:tr w:rsidR="0002135E"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подготовкой и состязательной деятельностью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7"/>
        <w:gridCol w:w="7082"/>
      </w:tblGrid>
      <w:tr w:rsidR="0002135E"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Главный тренер спортивной сборной команды Российской Федерации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7"/>
        <w:gridCol w:w="7082"/>
      </w:tblGrid>
      <w:tr w:rsidR="0002135E">
        <w:tc>
          <w:tcPr>
            <w:tcW w:w="2557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2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557" w:type="dxa"/>
            <w:vMerge/>
          </w:tcPr>
          <w:p w:rsidR="0002135E" w:rsidRDefault="0002135E"/>
        </w:tc>
        <w:tc>
          <w:tcPr>
            <w:tcW w:w="7082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557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2" w:type="dxa"/>
          </w:tcPr>
          <w:p w:rsidR="0002135E" w:rsidRDefault="0002135E">
            <w:pPr>
              <w:pStyle w:val="ConsPlusNormal"/>
            </w:pPr>
            <w:r>
              <w:t>Не менее пяти лет по непосредственной подготовке спортсмена - члена спортивной сборной команды Российской Федерации или не менее трех лет в должности старшего тренера спортивной сборной команды</w:t>
            </w:r>
          </w:p>
        </w:tc>
      </w:tr>
      <w:tr w:rsidR="0002135E">
        <w:tc>
          <w:tcPr>
            <w:tcW w:w="2557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2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557" w:type="dxa"/>
            <w:vMerge/>
          </w:tcPr>
          <w:p w:rsidR="0002135E" w:rsidRDefault="0002135E"/>
        </w:tc>
        <w:tc>
          <w:tcPr>
            <w:tcW w:w="7082" w:type="dxa"/>
          </w:tcPr>
          <w:p w:rsidR="0002135E" w:rsidRDefault="0002135E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</w:t>
            </w:r>
            <w:r>
              <w:lastRenderedPageBreak/>
              <w:t>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1"/>
        <w:gridCol w:w="1175"/>
        <w:gridCol w:w="6023"/>
      </w:tblGrid>
      <w:tr w:rsidR="0002135E">
        <w:tc>
          <w:tcPr>
            <w:tcW w:w="2441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75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3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441" w:type="dxa"/>
          </w:tcPr>
          <w:p w:rsidR="0002135E" w:rsidRDefault="0002135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75" w:type="dxa"/>
          </w:tcPr>
          <w:p w:rsidR="0002135E" w:rsidRDefault="0002135E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23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441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17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6023" w:type="dxa"/>
          </w:tcPr>
          <w:p w:rsidR="0002135E" w:rsidRDefault="0002135E">
            <w:pPr>
              <w:pStyle w:val="ConsPlusNormal"/>
            </w:pPr>
            <w:r>
              <w:t>Главный тренер спортивной сборной команды Российской Федерации (по виду спорта)</w:t>
            </w:r>
          </w:p>
        </w:tc>
      </w:tr>
      <w:tr w:rsidR="0002135E">
        <w:tc>
          <w:tcPr>
            <w:tcW w:w="2441" w:type="dxa"/>
          </w:tcPr>
          <w:p w:rsidR="0002135E" w:rsidRDefault="0002135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75" w:type="dxa"/>
          </w:tcPr>
          <w:p w:rsidR="0002135E" w:rsidRDefault="0002135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23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3.14.1.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3"/>
        <w:gridCol w:w="4324"/>
        <w:gridCol w:w="715"/>
        <w:gridCol w:w="991"/>
        <w:gridCol w:w="1797"/>
        <w:gridCol w:w="529"/>
      </w:tblGrid>
      <w:tr w:rsidR="0002135E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тренерской работой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N/01.9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7"/>
        <w:gridCol w:w="7242"/>
      </w:tblGrid>
      <w:tr w:rsidR="0002135E">
        <w:tc>
          <w:tcPr>
            <w:tcW w:w="2397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</w:t>
            </w:r>
            <w:r>
              <w:lastRenderedPageBreak/>
              <w:t>связанным с исполнением служебных обязанностей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Утверждение сводных перспективных, текущих и индивидуальных планов подготовки спортсменов - членов спортивной сборной команды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Решение о внедрении современных, в том числе новейших, методик подготовки спортсменов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02135E">
        <w:tc>
          <w:tcPr>
            <w:tcW w:w="239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Ставить цели и определять задачи тренерской работы, исходя из целей и задач спортивной сборной команды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02135E">
        <w:tc>
          <w:tcPr>
            <w:tcW w:w="239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Положения, правила и регламенты проведения международных </w:t>
            </w:r>
            <w:r>
              <w:lastRenderedPageBreak/>
              <w:t>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97" w:type="dxa"/>
            <w:vMerge/>
          </w:tcPr>
          <w:p w:rsidR="0002135E" w:rsidRDefault="0002135E"/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97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2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3.14.2.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9"/>
        <w:gridCol w:w="4365"/>
        <w:gridCol w:w="652"/>
        <w:gridCol w:w="971"/>
        <w:gridCol w:w="1846"/>
        <w:gridCol w:w="436"/>
      </w:tblGrid>
      <w:tr w:rsidR="0002135E">
        <w:tc>
          <w:tcPr>
            <w:tcW w:w="1369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N/02.9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0"/>
        <w:gridCol w:w="7249"/>
      </w:tblGrid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Изучение и анализ спортивных результатов, достигнутых спортсменами, проходящими подготовку по программам этапа высшего спортивного мастерства и составляющими резерв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оценки выступления спортсменов, входящих в резерв спортивной сборной команды Российской Федерации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Принятие решения о зачислении спортсмена в состав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в состав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Российской Федерации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выявления уровня подготовки, потенциала, психофизических и волевых качеств кандидата на зачисление в состав спортивной сборной команды Российской Федерации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Использовать методы оценки уровня спортивных результатов, достигнутых спортсменом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02135E">
        <w:tc>
          <w:tcPr>
            <w:tcW w:w="239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 (по виду спорта), к кандидатам на зачисление в основной состав спортивной сборной команды Российской Федерации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 и спортивным дисциплинам)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90" w:type="dxa"/>
            <w:vMerge/>
          </w:tcPr>
          <w:p w:rsidR="0002135E" w:rsidRDefault="0002135E"/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90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9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3.14.3.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2"/>
        <w:gridCol w:w="4358"/>
        <w:gridCol w:w="709"/>
        <w:gridCol w:w="1115"/>
        <w:gridCol w:w="1589"/>
        <w:gridCol w:w="546"/>
      </w:tblGrid>
      <w:tr w:rsidR="0002135E"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N/03.9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9"/>
        <w:gridCol w:w="7240"/>
      </w:tblGrid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Обеспечение выступления спортивных сборных команд Российской Федерации (по виду спорта, спортивной дисциплине) в спортивных соревнованиях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Контроль соблюдения тренерами и спортсменами сборной команды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Определение состава сборной команды для участия в соревновании</w:t>
            </w:r>
          </w:p>
        </w:tc>
      </w:tr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в соревнованиях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Организовать материально-техническое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39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Основы работы с текстовыми редакторами, электронными таблицами, </w:t>
            </w:r>
            <w:r>
              <w:lastRenderedPageBreak/>
              <w:t>электронной почтой и браузерами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399" w:type="dxa"/>
            <w:vMerge/>
          </w:tcPr>
          <w:p w:rsidR="0002135E" w:rsidRDefault="0002135E"/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399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0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sectPr w:rsidR="000213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3.15.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3964"/>
        <w:gridCol w:w="742"/>
        <w:gridCol w:w="745"/>
        <w:gridCol w:w="1905"/>
        <w:gridCol w:w="579"/>
      </w:tblGrid>
      <w:tr w:rsidR="0002135E">
        <w:tc>
          <w:tcPr>
            <w:tcW w:w="1704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35E" w:rsidRDefault="0002135E">
            <w:pPr>
              <w:pStyle w:val="ConsPlusNormal"/>
            </w:pPr>
            <w:r>
              <w:t>Обеспечение подготовки спортивных сборных команд Российской Федерации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O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7154"/>
      </w:tblGrid>
      <w:tr w:rsidR="0002135E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Возможные наименования должностей</w:t>
            </w:r>
          </w:p>
        </w:tc>
        <w:tc>
          <w:tcPr>
            <w:tcW w:w="715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Государственный тренер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7154"/>
      </w:tblGrid>
      <w:tr w:rsidR="0002135E">
        <w:tc>
          <w:tcPr>
            <w:tcW w:w="2485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4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485" w:type="dxa"/>
            <w:vMerge/>
          </w:tcPr>
          <w:p w:rsidR="0002135E" w:rsidRDefault="0002135E"/>
        </w:tc>
        <w:tc>
          <w:tcPr>
            <w:tcW w:w="7154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485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4" w:type="dxa"/>
          </w:tcPr>
          <w:p w:rsidR="0002135E" w:rsidRDefault="0002135E">
            <w:pPr>
              <w:pStyle w:val="ConsPlusNormal"/>
            </w:pPr>
            <w:r>
              <w:t>Не менее пяти лет в должности тренера спортивной сборной команды Российской Федерации (по виду спорта) по непосредственной подготовке спортсмена - члена спортивной сборной команды или не менее двух лет в должности главного тренера спортивной сборной команды</w:t>
            </w:r>
          </w:p>
        </w:tc>
      </w:tr>
      <w:tr w:rsidR="0002135E">
        <w:tc>
          <w:tcPr>
            <w:tcW w:w="2485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54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485" w:type="dxa"/>
            <w:vMerge/>
          </w:tcPr>
          <w:p w:rsidR="0002135E" w:rsidRDefault="0002135E"/>
        </w:tc>
        <w:tc>
          <w:tcPr>
            <w:tcW w:w="7154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1"/>
        <w:gridCol w:w="1346"/>
        <w:gridCol w:w="6042"/>
      </w:tblGrid>
      <w:tr w:rsidR="0002135E">
        <w:tc>
          <w:tcPr>
            <w:tcW w:w="2251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46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2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251" w:type="dxa"/>
          </w:tcPr>
          <w:p w:rsidR="0002135E" w:rsidRDefault="0002135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46" w:type="dxa"/>
          </w:tcPr>
          <w:p w:rsidR="0002135E" w:rsidRDefault="0002135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42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251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346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6042" w:type="dxa"/>
          </w:tcPr>
          <w:p w:rsidR="0002135E" w:rsidRDefault="0002135E">
            <w:pPr>
              <w:pStyle w:val="ConsPlusNormal"/>
            </w:pPr>
            <w:r>
              <w:t>Государственный тренер (по виду спорта)</w:t>
            </w:r>
          </w:p>
        </w:tc>
      </w:tr>
      <w:tr w:rsidR="0002135E">
        <w:tc>
          <w:tcPr>
            <w:tcW w:w="2251" w:type="dxa"/>
          </w:tcPr>
          <w:p w:rsidR="0002135E" w:rsidRDefault="0002135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46" w:type="dxa"/>
          </w:tcPr>
          <w:p w:rsidR="0002135E" w:rsidRDefault="0002135E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42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3.15.1.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1"/>
        <w:gridCol w:w="3892"/>
        <w:gridCol w:w="666"/>
        <w:gridCol w:w="1032"/>
        <w:gridCol w:w="2000"/>
        <w:gridCol w:w="568"/>
      </w:tblGrid>
      <w:tr w:rsidR="0002135E">
        <w:tc>
          <w:tcPr>
            <w:tcW w:w="14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материально-технического обеспечения спортивных сборных команд Российской Федерации, субъектов Российской Федерации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O/01.9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7149"/>
      </w:tblGrid>
      <w:tr w:rsidR="0002135E">
        <w:tc>
          <w:tcPr>
            <w:tcW w:w="249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 xml:space="preserve">Разработка и представление на утверждение в установленном порядке </w:t>
            </w:r>
            <w:r>
              <w:lastRenderedPageBreak/>
              <w:t>планов обеспечения спортивных сборных команд инвентарем, оборудованием, спортивной базой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Разработка рекомендаций по внедрению новых образцов материального оснащения в подготовку спортивных сборных команд</w:t>
            </w:r>
          </w:p>
        </w:tc>
      </w:tr>
      <w:tr w:rsidR="0002135E">
        <w:tc>
          <w:tcPr>
            <w:tcW w:w="249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Организовывать разработку планов материально-технического обеспечения спортивных сборных команд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9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Правила соревнований по видам спорта и дисциплинам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Требования к материальному оснащению спортивной сборной команды (по виду спорта, спортивной дисциплине)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Нормативы обеспечения спортивной сборной команды инвентарем, оборудованием, спортивной базой и методы разработки таких нормативов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90" w:type="dxa"/>
            <w:vMerge/>
          </w:tcPr>
          <w:p w:rsidR="0002135E" w:rsidRDefault="0002135E"/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90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9" w:type="dxa"/>
          </w:tcPr>
          <w:p w:rsidR="0002135E" w:rsidRDefault="0002135E">
            <w:pPr>
              <w:pStyle w:val="ConsPlusNormal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3.15.2.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2"/>
        <w:gridCol w:w="3902"/>
        <w:gridCol w:w="723"/>
        <w:gridCol w:w="1041"/>
        <w:gridCol w:w="1860"/>
        <w:gridCol w:w="621"/>
      </w:tblGrid>
      <w:tr w:rsidR="0002135E"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O/02.9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02135E">
        <w:tc>
          <w:tcPr>
            <w:tcW w:w="2489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Анализ работы тренеров спортивных сборных команд по подбору наиболее перспективных спортсменов в состав резерва спортивных сборных команд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Выявление наиболее перспективных тренерских кадров на основании качества их работы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Внесение в установленном порядке предложений по привлечению тренерских кадров для работы со спортивными сборными командами</w:t>
            </w:r>
          </w:p>
        </w:tc>
      </w:tr>
      <w:tr w:rsidR="0002135E">
        <w:tc>
          <w:tcPr>
            <w:tcW w:w="248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Оценивать и обосновывать потребность спортивной сборной команды России в тренерских кадрах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Разрабатывать требования к качеству тренерских кадров для работы в спортивной сборной команде Российской Федерации, субъектов Российской Федерации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8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Требования к тренерам спортивной сборной команды Российской Федерации (по виду спорта, спортивной дисциплине)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Методики и показатели квалификационного уровня и качества, результативности работы тренеров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89" w:type="dxa"/>
            <w:vMerge/>
          </w:tcPr>
          <w:p w:rsidR="0002135E" w:rsidRDefault="0002135E"/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89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0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3.15.3.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2"/>
        <w:gridCol w:w="4347"/>
        <w:gridCol w:w="721"/>
        <w:gridCol w:w="982"/>
        <w:gridCol w:w="1582"/>
        <w:gridCol w:w="565"/>
      </w:tblGrid>
      <w:tr w:rsidR="0002135E"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 xml:space="preserve">Организация воспитательной работы в спортивных сборных командах Российской </w:t>
            </w:r>
            <w:r>
              <w:lastRenderedPageBreak/>
              <w:t>Федерации, субъектов Российской Федерации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O/03.9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9"/>
        <w:gridCol w:w="7160"/>
      </w:tblGrid>
      <w:tr w:rsidR="0002135E">
        <w:tc>
          <w:tcPr>
            <w:tcW w:w="2479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0" w:type="dxa"/>
          </w:tcPr>
          <w:p w:rsidR="0002135E" w:rsidRDefault="0002135E">
            <w:pPr>
              <w:pStyle w:val="ConsPlusNormal"/>
            </w:pPr>
            <w:r>
              <w:t>Обеспечение участия представителей спортивной сборной команды Российской Федерации, субъекта Российской Федерации в национальных и патриотических мероприятиях, шествиях, демонстрациях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проведения в спортивных сборных командах работы по укреплению спортивной этики, эффективного взаимодействия членов команды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Контроль проведения в спортивных сборных командах работы по профилактике и предотвращению нарушений антидопинговых правил</w:t>
            </w:r>
          </w:p>
        </w:tc>
      </w:tr>
      <w:tr w:rsidR="0002135E">
        <w:tc>
          <w:tcPr>
            <w:tcW w:w="247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Взаимодействовать с государственными органами власти, органами местного самоуправления, общественными и религиозными организациями по вопросам участия представителей спортивной сборной команды Российской Федерации, субъекта Российской Федерации в национальных и патриотических мероприятиях, шествиях, демонстрациях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Координировать, планировать и контролировать работу по укреплению спортивной этики, эффективного взаимодействия членов сборных команд Российской Федерации, субъектов Российской Федерации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Оценивать эффективность работы по профилактике и предотвращению нарушений антидопинговых правил в сборных командах Российской </w:t>
            </w:r>
            <w:r>
              <w:lastRenderedPageBreak/>
              <w:t>Федерации, субъектов Российской Федерации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79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79" w:type="dxa"/>
            <w:vMerge/>
          </w:tcPr>
          <w:p w:rsidR="0002135E" w:rsidRDefault="0002135E"/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79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0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3.15.4.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3"/>
        <w:gridCol w:w="4351"/>
        <w:gridCol w:w="698"/>
        <w:gridCol w:w="1000"/>
        <w:gridCol w:w="1576"/>
        <w:gridCol w:w="581"/>
      </w:tblGrid>
      <w:tr w:rsidR="0002135E"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Организация подготовки резерва спортивных сборных команд Российской Федерации, субъектов Российской Федерации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O/04.9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7179"/>
      </w:tblGrid>
      <w:tr w:rsidR="0002135E">
        <w:tc>
          <w:tcPr>
            <w:tcW w:w="2460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Координация работы физкультурно-спортивных организаций, тренеров и специалистов, принимающих участие в подготовке резерва спортивных сборных команд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Постоянный контроль эффективности подготовки ближайшего резерва кандидатов в спортивные сборные команды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Посещение физкультурно-спортивных организаций, осуществляющих подготовку резерва спортивных сборных команд, спортивных соревнований, тренировочных сборов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 xml:space="preserve">Анализ работы тренеров спортивных сборных команд по отбору наиболее </w:t>
            </w:r>
            <w:r>
              <w:lastRenderedPageBreak/>
              <w:t>перспективных спортсменов в состав резерва спортивных сборных команд</w:t>
            </w:r>
          </w:p>
        </w:tc>
      </w:tr>
      <w:tr w:rsidR="0002135E">
        <w:tc>
          <w:tcPr>
            <w:tcW w:w="2460" w:type="dxa"/>
            <w:vMerge w:val="restart"/>
          </w:tcPr>
          <w:p w:rsidR="0002135E" w:rsidRDefault="000213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Взаимодействовать с руководителями физкультурно-спортивных организаций для проведения общих спортивных мероприятий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Ставить цели и задачи руководителям физкультурно-спортивных организаций с целью повышения эффективности подготовки резерва спортивных сборных команд Российской Федерации, субъектов Российской Федерации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Оценивать эффективность работы тренеров спортивных сборных команд по отбору наиболее перспективных спортсменов в состав резерва спортивных сборных команд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60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60" w:type="dxa"/>
            <w:vMerge/>
          </w:tcPr>
          <w:p w:rsidR="0002135E" w:rsidRDefault="0002135E"/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60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9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3.16. Обобщенная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7"/>
        <w:gridCol w:w="4330"/>
        <w:gridCol w:w="720"/>
        <w:gridCol w:w="639"/>
        <w:gridCol w:w="1919"/>
        <w:gridCol w:w="544"/>
      </w:tblGrid>
      <w:tr w:rsidR="0002135E">
        <w:tc>
          <w:tcPr>
            <w:tcW w:w="1487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35E" w:rsidRDefault="0002135E">
            <w:pPr>
              <w:pStyle w:val="ConsPlusNormal"/>
            </w:pPr>
            <w:r>
              <w:t>Реализация мер по развитию вида спорта в Российской Федерации, в субъекте Российской Федерации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0"/>
        <w:gridCol w:w="7049"/>
      </w:tblGrid>
      <w:tr w:rsidR="0002135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Государственный тренер (по виду спорта, спортивной дисциплине)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0"/>
        <w:gridCol w:w="7049"/>
      </w:tblGrid>
      <w:tr w:rsidR="0002135E">
        <w:tc>
          <w:tcPr>
            <w:tcW w:w="2590" w:type="dxa"/>
            <w:vMerge w:val="restart"/>
          </w:tcPr>
          <w:p w:rsidR="0002135E" w:rsidRDefault="0002135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49" w:type="dxa"/>
          </w:tcPr>
          <w:p w:rsidR="0002135E" w:rsidRDefault="0002135E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02135E">
        <w:tc>
          <w:tcPr>
            <w:tcW w:w="2590" w:type="dxa"/>
            <w:vMerge/>
          </w:tcPr>
          <w:p w:rsidR="0002135E" w:rsidRDefault="0002135E"/>
        </w:tc>
        <w:tc>
          <w:tcPr>
            <w:tcW w:w="7049" w:type="dxa"/>
          </w:tcPr>
          <w:p w:rsidR="0002135E" w:rsidRDefault="0002135E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02135E">
        <w:tc>
          <w:tcPr>
            <w:tcW w:w="2590" w:type="dxa"/>
          </w:tcPr>
          <w:p w:rsidR="0002135E" w:rsidRDefault="0002135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49" w:type="dxa"/>
          </w:tcPr>
          <w:p w:rsidR="0002135E" w:rsidRDefault="0002135E">
            <w:pPr>
              <w:pStyle w:val="ConsPlusNormal"/>
            </w:pPr>
            <w:r>
              <w:t>Не менее пяти лет в должности тренера спортивной сборной команды Российской Федерации (по виду спорта) по непосредственной подготовке спортсмена - члена спортивной сборной команды или не менее двух лет в должности главного тренера спортивной сборной команды</w:t>
            </w:r>
          </w:p>
        </w:tc>
      </w:tr>
      <w:tr w:rsidR="0002135E">
        <w:tc>
          <w:tcPr>
            <w:tcW w:w="2590" w:type="dxa"/>
            <w:vMerge w:val="restart"/>
          </w:tcPr>
          <w:p w:rsidR="0002135E" w:rsidRDefault="0002135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49" w:type="dxa"/>
          </w:tcPr>
          <w:p w:rsidR="0002135E" w:rsidRDefault="0002135E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02135E">
        <w:tc>
          <w:tcPr>
            <w:tcW w:w="2590" w:type="dxa"/>
            <w:vMerge/>
          </w:tcPr>
          <w:p w:rsidR="0002135E" w:rsidRDefault="0002135E"/>
        </w:tc>
        <w:tc>
          <w:tcPr>
            <w:tcW w:w="7049" w:type="dxa"/>
          </w:tcPr>
          <w:p w:rsidR="0002135E" w:rsidRDefault="0002135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Дополнительные характеристики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1233"/>
        <w:gridCol w:w="5793"/>
      </w:tblGrid>
      <w:tr w:rsidR="0002135E">
        <w:tc>
          <w:tcPr>
            <w:tcW w:w="2613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33" w:type="dxa"/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3" w:type="dxa"/>
          </w:tcPr>
          <w:p w:rsidR="0002135E" w:rsidRDefault="0002135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2135E">
        <w:tc>
          <w:tcPr>
            <w:tcW w:w="2613" w:type="dxa"/>
          </w:tcPr>
          <w:p w:rsidR="0002135E" w:rsidRDefault="0002135E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33" w:type="dxa"/>
          </w:tcPr>
          <w:p w:rsidR="0002135E" w:rsidRDefault="0002135E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793" w:type="dxa"/>
          </w:tcPr>
          <w:p w:rsidR="0002135E" w:rsidRDefault="0002135E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02135E">
        <w:tc>
          <w:tcPr>
            <w:tcW w:w="2613" w:type="dxa"/>
          </w:tcPr>
          <w:p w:rsidR="0002135E" w:rsidRDefault="0002135E">
            <w:pPr>
              <w:pStyle w:val="ConsPlusNormal"/>
            </w:pPr>
            <w:r>
              <w:t>ЕКС</w:t>
            </w:r>
          </w:p>
        </w:tc>
        <w:tc>
          <w:tcPr>
            <w:tcW w:w="1233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5793" w:type="dxa"/>
          </w:tcPr>
          <w:p w:rsidR="0002135E" w:rsidRDefault="0002135E">
            <w:pPr>
              <w:pStyle w:val="ConsPlusNormal"/>
            </w:pPr>
            <w:r>
              <w:t>Государственный тренер (по виду спорта)</w:t>
            </w:r>
          </w:p>
        </w:tc>
      </w:tr>
      <w:tr w:rsidR="0002135E">
        <w:tc>
          <w:tcPr>
            <w:tcW w:w="2613" w:type="dxa"/>
          </w:tcPr>
          <w:p w:rsidR="0002135E" w:rsidRDefault="0002135E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33" w:type="dxa"/>
          </w:tcPr>
          <w:p w:rsidR="0002135E" w:rsidRDefault="0002135E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793" w:type="dxa"/>
          </w:tcPr>
          <w:p w:rsidR="0002135E" w:rsidRDefault="0002135E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3.16.1.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6"/>
        <w:gridCol w:w="4098"/>
        <w:gridCol w:w="711"/>
        <w:gridCol w:w="990"/>
        <w:gridCol w:w="1922"/>
        <w:gridCol w:w="582"/>
      </w:tblGrid>
      <w:tr w:rsidR="0002135E"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подготовкой и переподготовкой тренерских кадров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P/01.9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7"/>
        <w:gridCol w:w="7192"/>
      </w:tblGrid>
      <w:tr w:rsidR="0002135E">
        <w:tc>
          <w:tcPr>
            <w:tcW w:w="2447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проведения семинаров, курсов, конференций по обмену опытом тренерской деятельности (по виду спорта, спортивной дисциплине)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разработки норм, правил, методических материалов, учебных программ для тренеров (по виду спорта, спортивной дисциплине) и их утверждение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разработки требований к квалификациям тренеров (по видам спорта)</w:t>
            </w:r>
          </w:p>
        </w:tc>
      </w:tr>
      <w:tr w:rsidR="0002135E">
        <w:tc>
          <w:tcPr>
            <w:tcW w:w="244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Планировать, координировать и контролировать работу профильных специалистов по разработке норм, правил, методических материалов, учебных программ для тренеров (по виду спорта, спортивной дисциплине)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Определять содержание и объемы программ повышения квалификации для специалистов, осуществляющих тренерскую деятельность (по виду спорта, спортивной дисциплине)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Оценивать эффективность и актуальность норм, правил, методических материалов, учебных программ для тренеров (по виду спорта, спортивной дисциплине)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47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47" w:type="dxa"/>
            <w:vMerge/>
          </w:tcPr>
          <w:p w:rsidR="0002135E" w:rsidRDefault="0002135E"/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47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92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3"/>
      </w:pPr>
      <w:r>
        <w:t>3.16.2. Трудовая функция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0"/>
        <w:gridCol w:w="4340"/>
        <w:gridCol w:w="701"/>
        <w:gridCol w:w="955"/>
        <w:gridCol w:w="1797"/>
        <w:gridCol w:w="456"/>
      </w:tblGrid>
      <w:tr w:rsidR="0002135E">
        <w:tc>
          <w:tcPr>
            <w:tcW w:w="1390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Руководство разработкой и реализацией комплексных целевых программ развития вида спорта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P/02.9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2135E" w:rsidRDefault="0002135E">
            <w:pPr>
              <w:pStyle w:val="ConsPlusNormal"/>
              <w:jc w:val="center"/>
            </w:pPr>
            <w:r>
              <w:t>9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1"/>
        <w:gridCol w:w="1365"/>
        <w:gridCol w:w="416"/>
        <w:gridCol w:w="1496"/>
        <w:gridCol w:w="1415"/>
        <w:gridCol w:w="2766"/>
      </w:tblGrid>
      <w:tr w:rsidR="0002135E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02135E" w:rsidRDefault="0002135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02135E" w:rsidRDefault="0002135E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02135E" w:rsidRDefault="0002135E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02135E" w:rsidRDefault="0002135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02135E" w:rsidRDefault="0002135E">
            <w:pPr>
              <w:pStyle w:val="ConsPlusNormal"/>
              <w:jc w:val="both"/>
            </w:pPr>
          </w:p>
        </w:tc>
      </w:tr>
      <w:tr w:rsidR="0002135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02135E" w:rsidRDefault="0002135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обеспечению организации и проведению спортивных мероприятий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пропаганде развития вида спорта в субъектах Российской Федерации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Организация разработки и совершенствования комплексных целевых программ совместно с тренерским составом и всероссийской федерацией по виду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Контроль поэтапного выполнения комплексных целевых программ по виду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Подготовка предложений по развитию вида спорта для рассмотрения федеральным органом исполнительной власти по физической культуре и спорту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Управлять разработкой комплексных целевых программ по виду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Оценивать выполнение комплексных целевых программ по виду спорта, выявлять факты срыва мероприятий программы и устанавливать причины, применять корректирующие воздействия для выполнения целей и задач целевой программы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Взаимодействовать с представителями государственных и общественных организаций, органов власти с целью организации спортивных соревнований (по виду спорта, спортивной дисциплине) и пропаганды спорта (по виду спорта, спортивной дисциплине)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Готовить аналитические записки для рассмотрения федеральным органом исполнительной власти по физической культуре и спорту самостоятельно или с привлечением профильных специалистов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02135E">
        <w:tc>
          <w:tcPr>
            <w:tcW w:w="2454" w:type="dxa"/>
            <w:vMerge w:val="restart"/>
          </w:tcPr>
          <w:p w:rsidR="0002135E" w:rsidRDefault="000213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Законодательство Российской Федерации в сфере организации государственных закупок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бюджетного законодательства и требований к разработке и содержанию целевых программ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02135E">
        <w:tc>
          <w:tcPr>
            <w:tcW w:w="2454" w:type="dxa"/>
            <w:vMerge/>
          </w:tcPr>
          <w:p w:rsidR="0002135E" w:rsidRDefault="0002135E"/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02135E">
        <w:tc>
          <w:tcPr>
            <w:tcW w:w="2454" w:type="dxa"/>
          </w:tcPr>
          <w:p w:rsidR="0002135E" w:rsidRDefault="0002135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02135E" w:rsidRDefault="0002135E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02135E" w:rsidRDefault="0002135E">
      <w:pPr>
        <w:pStyle w:val="ConsPlusNormal"/>
        <w:jc w:val="center"/>
      </w:pPr>
      <w:r>
        <w:t>профессионального стандарта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lastRenderedPageBreak/>
        <w:t>4.1. Ответственная организация-разработчик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6"/>
        <w:gridCol w:w="5423"/>
      </w:tblGrid>
      <w:tr w:rsidR="0002135E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02135E">
        <w:tc>
          <w:tcPr>
            <w:tcW w:w="4216" w:type="dxa"/>
            <w:tcBorders>
              <w:left w:val="single" w:sz="4" w:space="0" w:color="auto"/>
              <w:right w:val="nil"/>
            </w:tcBorders>
          </w:tcPr>
          <w:p w:rsidR="0002135E" w:rsidRDefault="0002135E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423" w:type="dxa"/>
            <w:tcBorders>
              <w:left w:val="nil"/>
              <w:right w:val="single" w:sz="4" w:space="0" w:color="auto"/>
            </w:tcBorders>
          </w:tcPr>
          <w:p w:rsidR="0002135E" w:rsidRDefault="0002135E">
            <w:pPr>
              <w:pStyle w:val="ConsPlusNormal"/>
            </w:pPr>
            <w:r>
              <w:t>Черепанов Сергей Павлович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02135E" w:rsidRDefault="0002135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1"/>
        <w:gridCol w:w="8828"/>
      </w:tblGrid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ГАУ ЦСП "Школа высшего спортивного мастерства", город Саратов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Тверь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ГБУ ФКС "Центр спортивной подготовки сборных команд области", город Вологда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ГОУ ДОД "Специализированная детско-юношеская спортивная школа олимпийского резерва по летним видам спорта Московской области", город Химки, Московская область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Общероссийский союз общественных объединений "Олимпийский комитет России", город Москва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ВПО КГУФКСТ "Училище (техникум) олимпийского резерва", город Краснодар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 г. Щелково Московской области", город Щелково, Московская область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СПО "Государственное училище (техникум) олимпийского резерва г. Бронницы Московской области", город Бронницы, Московская область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ФГБУ "Федеральный центр подготовки спортивного резерва" (ФЦПСР), город Москва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ФГБУ СПО "Государственное училище (техникум) олимпийского резерва города Самары", город Самара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ФГБУ ФНЦ Всероссийского научно-исследовательского института физической культуры и спорта, город Москва</w:t>
            </w:r>
          </w:p>
        </w:tc>
      </w:tr>
      <w:tr w:rsidR="0002135E">
        <w:tc>
          <w:tcPr>
            <w:tcW w:w="811" w:type="dxa"/>
          </w:tcPr>
          <w:p w:rsidR="0002135E" w:rsidRDefault="0002135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828" w:type="dxa"/>
          </w:tcPr>
          <w:p w:rsidR="0002135E" w:rsidRDefault="0002135E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  <w:r>
        <w:t>--------------------------------</w:t>
      </w:r>
    </w:p>
    <w:p w:rsidR="0002135E" w:rsidRDefault="0002135E">
      <w:pPr>
        <w:pStyle w:val="ConsPlusNormal"/>
        <w:spacing w:before="220"/>
        <w:ind w:firstLine="540"/>
        <w:jc w:val="both"/>
      </w:pPr>
      <w:bookmarkStart w:id="1" w:name="P3534"/>
      <w:bookmarkEnd w:id="1"/>
      <w:r>
        <w:t xml:space="preserve">&lt;1&gt; Общероссийский </w:t>
      </w:r>
      <w:hyperlink r:id="rId8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2135E" w:rsidRDefault="0002135E">
      <w:pPr>
        <w:pStyle w:val="ConsPlusNormal"/>
        <w:spacing w:before="220"/>
        <w:ind w:firstLine="540"/>
        <w:jc w:val="both"/>
      </w:pPr>
      <w:bookmarkStart w:id="2" w:name="P3535"/>
      <w:bookmarkEnd w:id="2"/>
      <w:r>
        <w:t xml:space="preserve">&lt;2&gt; Общероссийский </w:t>
      </w:r>
      <w:hyperlink r:id="rId8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2135E" w:rsidRDefault="0002135E">
      <w:pPr>
        <w:pStyle w:val="ConsPlusNormal"/>
        <w:spacing w:before="220"/>
        <w:ind w:firstLine="540"/>
        <w:jc w:val="both"/>
      </w:pPr>
      <w:bookmarkStart w:id="3" w:name="P3536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02135E" w:rsidRDefault="0002135E">
      <w:pPr>
        <w:pStyle w:val="ConsPlusNormal"/>
        <w:spacing w:before="220"/>
        <w:ind w:firstLine="540"/>
        <w:jc w:val="both"/>
      </w:pPr>
      <w:bookmarkStart w:id="4" w:name="P3537"/>
      <w:bookmarkEnd w:id="4"/>
      <w:r>
        <w:t xml:space="preserve">&lt;4&gt; Общероссийский </w:t>
      </w:r>
      <w:hyperlink r:id="rId8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ind w:firstLine="540"/>
        <w:jc w:val="both"/>
      </w:pPr>
    </w:p>
    <w:p w:rsidR="0002135E" w:rsidRDefault="000213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5" w:name="_GoBack"/>
      <w:bookmarkEnd w:id="5"/>
    </w:p>
    <w:sectPr w:rsidR="007B3D03" w:rsidSect="00957C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5E"/>
    <w:rsid w:val="0002135E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1FBF-044D-488B-ADC8-FA6F7527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1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1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1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13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13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EF488A5365A2C72383B75DE5C4B49FC92F6C0BBE2D443EF125BC4244E2CC69A0659D8AB3C53EC6EC8FE174AE2D6F49E606B6C919467634e5MBO" TargetMode="External"/><Relationship Id="rId18" Type="http://schemas.openxmlformats.org/officeDocument/2006/relationships/hyperlink" Target="consultantplus://offline/ref=B4EF488A5365A2C72383B75DE5C4B49FC92E6A01B125443EF125BC4244E2CC69A0659D8AB3C03AC0E58FE174AE2D6F49E606B6C919467634e5MBO" TargetMode="External"/><Relationship Id="rId26" Type="http://schemas.openxmlformats.org/officeDocument/2006/relationships/hyperlink" Target="consultantplus://offline/ref=B4EF488A5365A2C72383B75DE5C4B49FCB2F6905B022443EF125BC4244E2CC69B265C586B2C627C6E69AB725EBe7M1O" TargetMode="External"/><Relationship Id="rId39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21" Type="http://schemas.openxmlformats.org/officeDocument/2006/relationships/hyperlink" Target="consultantplus://offline/ref=B4EF488A5365A2C72383B75DE5C4B49FC92E6A01B125443EF125BC4244E2CC69B265C586B2C627C6E69AB725EBe7M1O" TargetMode="External"/><Relationship Id="rId34" Type="http://schemas.openxmlformats.org/officeDocument/2006/relationships/hyperlink" Target="consultantplus://offline/ref=B4EF488A5365A2C72383B75DE5C4B49FCB2F6905B022443EF125BC4244E2CC69B265C586B2C627C6E69AB725EBe7M1O" TargetMode="External"/><Relationship Id="rId42" Type="http://schemas.openxmlformats.org/officeDocument/2006/relationships/hyperlink" Target="consultantplus://offline/ref=B4EF488A5365A2C72383B75DE5C4B49FCB2F6905B022443EF125BC4244E2CC69B265C586B2C627C6E69AB725EBe7M1O" TargetMode="External"/><Relationship Id="rId47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50" Type="http://schemas.openxmlformats.org/officeDocument/2006/relationships/hyperlink" Target="consultantplus://offline/ref=B4EF488A5365A2C72383B75DE5C4B49FCB2F6905B022443EF125BC4244E2CC69B265C586B2C627C6E69AB725EBe7M1O" TargetMode="External"/><Relationship Id="rId55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63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68" Type="http://schemas.openxmlformats.org/officeDocument/2006/relationships/hyperlink" Target="consultantplus://offline/ref=B4EF488A5365A2C72383B75DE5C4B49FCB2F690AB225443EF125BC4244E2CC69B265C586B2C627C6E69AB725EBe7M1O" TargetMode="External"/><Relationship Id="rId76" Type="http://schemas.openxmlformats.org/officeDocument/2006/relationships/hyperlink" Target="consultantplus://offline/ref=B4EF488A5365A2C72383B75DE5C4B49FCB2F690AB225443EF125BC4244E2CC69B265C586B2C627C6E69AB725EBe7M1O" TargetMode="External"/><Relationship Id="rId84" Type="http://schemas.openxmlformats.org/officeDocument/2006/relationships/hyperlink" Target="consultantplus://offline/ref=B4EF488A5365A2C72383B75DE5C4B49FCB2F690AB225443EF125BC4244E2CC69B265C586B2C627C6E69AB725EBe7M1O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B4EF488A5365A2C72383B75DE5C4B49FC92F6E07B425443EF125BC4244E2CC69A0659D82B8916882B189B426F4786056E718B7eCM2O" TargetMode="External"/><Relationship Id="rId71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EF488A5365A2C72383B75DE5C4B49FC92E6A01B125443EF125BC4244E2CC69A0659D8AB3C03AC2E78FE174AE2D6F49E606B6C919467634e5MBO" TargetMode="External"/><Relationship Id="rId29" Type="http://schemas.openxmlformats.org/officeDocument/2006/relationships/hyperlink" Target="consultantplus://offline/ref=B4EF488A5365A2C72383B75DE5C4B49FCB2F690AB225443EF125BC4244E2CC69A0659D8AB3C530CFEC8FE174AE2D6F49E606B6C919467634e5MBO" TargetMode="External"/><Relationship Id="rId11" Type="http://schemas.openxmlformats.org/officeDocument/2006/relationships/hyperlink" Target="consultantplus://offline/ref=B4EF488A5365A2C72383B75DE5C4B49FCB2F6905B022443EF125BC4244E2CC69B265C586B2C627C6E69AB725EBe7M1O" TargetMode="External"/><Relationship Id="rId24" Type="http://schemas.openxmlformats.org/officeDocument/2006/relationships/hyperlink" Target="consultantplus://offline/ref=B4EF488A5365A2C72383B75DE5C4B49FCB2F690AB225443EF125BC4244E2CC69B265C586B2C627C6E69AB725EBe7M1O" TargetMode="External"/><Relationship Id="rId32" Type="http://schemas.openxmlformats.org/officeDocument/2006/relationships/hyperlink" Target="consultantplus://offline/ref=B4EF488A5365A2C72383B75DE5C4B49FCB2F690AB225443EF125BC4244E2CC69B265C586B2C627C6E69AB725EBe7M1O" TargetMode="External"/><Relationship Id="rId37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40" Type="http://schemas.openxmlformats.org/officeDocument/2006/relationships/hyperlink" Target="consultantplus://offline/ref=B4EF488A5365A2C72383B75DE5C4B49FCB2F690AB225443EF125BC4244E2CC69B265C586B2C627C6E69AB725EBe7M1O" TargetMode="External"/><Relationship Id="rId45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53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58" Type="http://schemas.openxmlformats.org/officeDocument/2006/relationships/hyperlink" Target="consultantplus://offline/ref=B4EF488A5365A2C72383B75DE5C4B49FCB2F6905B022443EF125BC4244E2CC69B265C586B2C627C6E69AB725EBe7M1O" TargetMode="External"/><Relationship Id="rId66" Type="http://schemas.openxmlformats.org/officeDocument/2006/relationships/hyperlink" Target="consultantplus://offline/ref=B4EF488A5365A2C72383B75DE5C4B49FCB2F6905B022443EF125BC4244E2CC69B265C586B2C627C6E69AB725EBe7M1O" TargetMode="External"/><Relationship Id="rId74" Type="http://schemas.openxmlformats.org/officeDocument/2006/relationships/hyperlink" Target="consultantplus://offline/ref=B4EF488A5365A2C72383B75DE5C4B49FCB2F6905B022443EF125BC4244E2CC69B265C586B2C627C6E69AB725EBe7M1O" TargetMode="External"/><Relationship Id="rId79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87" Type="http://schemas.openxmlformats.org/officeDocument/2006/relationships/hyperlink" Target="consultantplus://offline/ref=B4EF488A5365A2C72383B75DE5C4B49FC92E6A01B125443EF125BC4244E2CC69B265C586B2C627C6E69AB725EBe7M1O" TargetMode="External"/><Relationship Id="rId5" Type="http://schemas.openxmlformats.org/officeDocument/2006/relationships/hyperlink" Target="consultantplus://offline/ref=B4EF488A5365A2C72383B75DE5C4B49FC92F6C0BBE2D443EF125BC4244E2CC69A0659D8AB3C53EC6EC8FE174AE2D6F49E606B6C919467634e5MBO" TargetMode="External"/><Relationship Id="rId61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82" Type="http://schemas.openxmlformats.org/officeDocument/2006/relationships/hyperlink" Target="consultantplus://offline/ref=B4EF488A5365A2C72383B75DE5C4B49FCB2F6905B022443EF125BC4244E2CC69B265C586B2C627C6E69AB725EBe7M1O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B4EF488A5365A2C72383B75DE5C4B49FC92E6A01B125443EF125BC4244E2CC69A0659D8AB3C03CC7EC8FE174AE2D6F49E606B6C919467634e5M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EF488A5365A2C72383B75DE5C4B49FC92F6C0BBE2D443EF125BC4244E2CC69A0659D8AB3C53EC6EC8FE174AE2D6F49E606B6C919467634e5MBO" TargetMode="External"/><Relationship Id="rId14" Type="http://schemas.openxmlformats.org/officeDocument/2006/relationships/hyperlink" Target="consultantplus://offline/ref=B4EF488A5365A2C72383B75DE5C4B49FC92E6A01B125443EF125BC4244E2CC69A0659D8AB3C03AC5E38FE174AE2D6F49E606B6C919467634e5MBO" TargetMode="External"/><Relationship Id="rId22" Type="http://schemas.openxmlformats.org/officeDocument/2006/relationships/hyperlink" Target="consultantplus://offline/ref=B4EF488A5365A2C72383B75DE5C4B49FCB2F6905B022443EF125BC4244E2CC69B265C586B2C627C6E69AB725EBe7M1O" TargetMode="External"/><Relationship Id="rId27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30" Type="http://schemas.openxmlformats.org/officeDocument/2006/relationships/hyperlink" Target="consultantplus://offline/ref=B4EF488A5365A2C72383B75DE5C4B49FCB2F6905B022443EF125BC4244E2CC69B265C586B2C627C6E69AB725EBe7M1O" TargetMode="External"/><Relationship Id="rId35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43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48" Type="http://schemas.openxmlformats.org/officeDocument/2006/relationships/hyperlink" Target="consultantplus://offline/ref=B4EF488A5365A2C72383B75DE5C4B49FCB2F690AB225443EF125BC4244E2CC69B265C586B2C627C6E69AB725EBe7M1O" TargetMode="External"/><Relationship Id="rId56" Type="http://schemas.openxmlformats.org/officeDocument/2006/relationships/hyperlink" Target="consultantplus://offline/ref=B4EF488A5365A2C72383B75DE5C4B49FCB2F690AB225443EF125BC4244E2CC69B265C586B2C627C6E69AB725EBe7M1O" TargetMode="External"/><Relationship Id="rId64" Type="http://schemas.openxmlformats.org/officeDocument/2006/relationships/hyperlink" Target="consultantplus://offline/ref=B4EF488A5365A2C72383B75DE5C4B49FCB2F690AB225443EF125BC4244E2CC69B265C586B2C627C6E69AB725EBe7M1O" TargetMode="External"/><Relationship Id="rId69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77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8" Type="http://schemas.openxmlformats.org/officeDocument/2006/relationships/hyperlink" Target="consultantplus://offline/ref=B4EF488A5365A2C72383B75DE5C4B49FC92F6E07B425443EF125BC4244E2CC69A0659D82B8916882B189B426F4786056E718B7eCM2O" TargetMode="External"/><Relationship Id="rId51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72" Type="http://schemas.openxmlformats.org/officeDocument/2006/relationships/hyperlink" Target="consultantplus://offline/ref=B4EF488A5365A2C72383B75DE5C4B49FCB2F690AB225443EF125BC4244E2CC69B265C586B2C627C6E69AB725EBe7M1O" TargetMode="External"/><Relationship Id="rId80" Type="http://schemas.openxmlformats.org/officeDocument/2006/relationships/hyperlink" Target="consultantplus://offline/ref=B4EF488A5365A2C72383B75DE5C4B49FCB2F690AB225443EF125BC4244E2CC69B265C586B2C627C6E69AB725EBe7M1O" TargetMode="External"/><Relationship Id="rId85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EF488A5365A2C72383B75DE5C4B49FCB2F6905B022443EF125BC4244E2CC69B265C586B2C627C6E69AB725EBe7M1O" TargetMode="External"/><Relationship Id="rId17" Type="http://schemas.openxmlformats.org/officeDocument/2006/relationships/hyperlink" Target="consultantplus://offline/ref=B4EF488A5365A2C72383B75DE5C4B49FC92E6A01B125443EF125BC4244E2CC69A0659D8AB3C03AC2E18FE174AE2D6F49E606B6C919467634e5MBO" TargetMode="External"/><Relationship Id="rId25" Type="http://schemas.openxmlformats.org/officeDocument/2006/relationships/hyperlink" Target="consultantplus://offline/ref=B4EF488A5365A2C72383B75DE5C4B49FCB2F690AB225443EF125BC4244E2CC69A0659D8AB3C530CFEC8FE174AE2D6F49E606B6C919467634e5MBO" TargetMode="External"/><Relationship Id="rId33" Type="http://schemas.openxmlformats.org/officeDocument/2006/relationships/hyperlink" Target="consultantplus://offline/ref=B4EF488A5365A2C72383B75DE5C4B49FCB2F690AB225443EF125BC4244E2CC69A0659D8AB3C530CFEC8FE174AE2D6F49E606B6C919467634e5MBO" TargetMode="External"/><Relationship Id="rId38" Type="http://schemas.openxmlformats.org/officeDocument/2006/relationships/hyperlink" Target="consultantplus://offline/ref=B4EF488A5365A2C72383B75DE5C4B49FCB2F6905B022443EF125BC4244E2CC69B265C586B2C627C6E69AB725EBe7M1O" TargetMode="External"/><Relationship Id="rId46" Type="http://schemas.openxmlformats.org/officeDocument/2006/relationships/hyperlink" Target="consultantplus://offline/ref=B4EF488A5365A2C72383B75DE5C4B49FCB2F6905B022443EF125BC4244E2CC69B265C586B2C627C6E69AB725EBe7M1O" TargetMode="External"/><Relationship Id="rId59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67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20" Type="http://schemas.openxmlformats.org/officeDocument/2006/relationships/hyperlink" Target="consultantplus://offline/ref=B4EF488A5365A2C72383B75DE5C4B49FC92E6A01B125443EF125BC4244E2CC69A0659D8AB3C031C1E58FE174AE2D6F49E606B6C919467634e5MBO" TargetMode="External"/><Relationship Id="rId41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54" Type="http://schemas.openxmlformats.org/officeDocument/2006/relationships/hyperlink" Target="consultantplus://offline/ref=B4EF488A5365A2C72383B75DE5C4B49FCB2F6905B022443EF125BC4244E2CC69B265C586B2C627C6E69AB725EBe7M1O" TargetMode="External"/><Relationship Id="rId62" Type="http://schemas.openxmlformats.org/officeDocument/2006/relationships/hyperlink" Target="consultantplus://offline/ref=B4EF488A5365A2C72383B75DE5C4B49FCB2F6905B022443EF125BC4244E2CC69B265C586B2C627C6E69AB725EBe7M1O" TargetMode="External"/><Relationship Id="rId70" Type="http://schemas.openxmlformats.org/officeDocument/2006/relationships/hyperlink" Target="consultantplus://offline/ref=B4EF488A5365A2C72383B75DE5C4B49FCB2F6905B022443EF125BC4244E2CC69B265C586B2C627C6E69AB725EBe7M1O" TargetMode="External"/><Relationship Id="rId75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83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88" Type="http://schemas.openxmlformats.org/officeDocument/2006/relationships/hyperlink" Target="consultantplus://offline/ref=B4EF488A5365A2C72383B75DE5C4B49FCB2F690AB225443EF125BC4244E2CC69B265C586B2C627C6E69AB725EBe7M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F488A5365A2C72383B75DE5C4B49FCB286502B223443EF125BC4244E2CC69A0659D8AB3C539C6E18FE174AE2D6F49E606B6C919467634e5MBO" TargetMode="External"/><Relationship Id="rId15" Type="http://schemas.openxmlformats.org/officeDocument/2006/relationships/hyperlink" Target="consultantplus://offline/ref=B4EF488A5365A2C72383B75DE5C4B49FC92E6A01B125443EF125BC4244E2CC69A0659D8AB3C03AC5ED8FE174AE2D6F49E606B6C919467634e5MBO" TargetMode="External"/><Relationship Id="rId23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28" Type="http://schemas.openxmlformats.org/officeDocument/2006/relationships/hyperlink" Target="consultantplus://offline/ref=B4EF488A5365A2C72383B75DE5C4B49FCB2F690AB225443EF125BC4244E2CC69B265C586B2C627C6E69AB725EBe7M1O" TargetMode="External"/><Relationship Id="rId36" Type="http://schemas.openxmlformats.org/officeDocument/2006/relationships/hyperlink" Target="consultantplus://offline/ref=B4EF488A5365A2C72383B75DE5C4B49FCB2F690AB225443EF125BC4244E2CC69B265C586B2C627C6E69AB725EBe7M1O" TargetMode="External"/><Relationship Id="rId49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57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10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31" Type="http://schemas.openxmlformats.org/officeDocument/2006/relationships/hyperlink" Target="consultantplus://offline/ref=B4EF488A5365A2C72383B75DE5C4B49FCB2F6905B022443EF125BC4244E2CC69A0659D8AB3C53AC3E38FE174AE2D6F49E606B6C919467634e5MBO" TargetMode="External"/><Relationship Id="rId44" Type="http://schemas.openxmlformats.org/officeDocument/2006/relationships/hyperlink" Target="consultantplus://offline/ref=B4EF488A5365A2C72383B75DE5C4B49FCB2F690AB225443EF125BC4244E2CC69B265C586B2C627C6E69AB725EBe7M1O" TargetMode="External"/><Relationship Id="rId52" Type="http://schemas.openxmlformats.org/officeDocument/2006/relationships/hyperlink" Target="consultantplus://offline/ref=B4EF488A5365A2C72383B75DE5C4B49FCB2F690AB225443EF125BC4244E2CC69B265C586B2C627C6E69AB725EBe7M1O" TargetMode="External"/><Relationship Id="rId60" Type="http://schemas.openxmlformats.org/officeDocument/2006/relationships/hyperlink" Target="consultantplus://offline/ref=B4EF488A5365A2C72383B75DE5C4B49FCB2F690AB225443EF125BC4244E2CC69B265C586B2C627C6E69AB725EBe7M1O" TargetMode="External"/><Relationship Id="rId65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73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78" Type="http://schemas.openxmlformats.org/officeDocument/2006/relationships/hyperlink" Target="consultantplus://offline/ref=B4EF488A5365A2C72383B75DE5C4B49FCB2F6905B022443EF125BC4244E2CC69B265C586B2C627C6E69AB725EBe7M1O" TargetMode="External"/><Relationship Id="rId81" Type="http://schemas.openxmlformats.org/officeDocument/2006/relationships/hyperlink" Target="consultantplus://offline/ref=B4EF488A5365A2C72383B75DE5C4B49FCB2F690AB225443EF125BC4244E2CC69A0659D8AB3C53BC6E38FE174AE2D6F49E606B6C919467634e5MBO" TargetMode="External"/><Relationship Id="rId86" Type="http://schemas.openxmlformats.org/officeDocument/2006/relationships/hyperlink" Target="consultantplus://offline/ref=B4EF488A5365A2C72383B75DE5C4B49FCB2F6905B022443EF125BC4244E2CC69B265C586B2C627C6E69AB725EBe7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172</Pages>
  <Words>32057</Words>
  <Characters>182726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2019-02-13T14:12:00Z</dcterms:created>
  <dcterms:modified xsi:type="dcterms:W3CDTF">2019-02-13T14:13:00Z</dcterms:modified>
</cp:coreProperties>
</file>